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6E08F437"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0B2ED9" w:rsidRPr="000B2ED9">
        <w:rPr>
          <w:rFonts w:ascii="Arial" w:hAnsi="Arial" w:cs="Arial"/>
          <w:sz w:val="24"/>
          <w:szCs w:val="24"/>
          <w:lang w:val="es-MX"/>
        </w:rPr>
        <w:t>0120368-93385/2026-0 - Resolución: 2912/2026</w:t>
      </w:r>
    </w:p>
    <w:p w14:paraId="0CA44925" w14:textId="711E6680"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1767F3" w:rsidRPr="00F73F9A">
        <w:rPr>
          <w:rFonts w:ascii="Arial" w:hAnsi="Arial" w:cs="Arial"/>
          <w:sz w:val="24"/>
          <w:szCs w:val="24"/>
        </w:rPr>
        <w:t>La presente Adjudicación Simple tiene por objeto</w:t>
      </w:r>
      <w:r w:rsidR="001767F3">
        <w:rPr>
          <w:rFonts w:ascii="Arial" w:hAnsi="Arial" w:cs="Arial"/>
          <w:sz w:val="24"/>
          <w:szCs w:val="24"/>
        </w:rPr>
        <w:t xml:space="preserve"> la a</w:t>
      </w:r>
      <w:r w:rsidR="001767F3" w:rsidRPr="001767F3">
        <w:rPr>
          <w:rFonts w:ascii="Arial" w:hAnsi="Arial" w:cs="Arial"/>
          <w:sz w:val="24"/>
          <w:szCs w:val="24"/>
        </w:rPr>
        <w:t>dquisición de equipamiento profesional de sonido e iluminación destinado a la sala 'Bernardino Galeano' de la Casa de la Cultura de la Municipalidad de San Ramón de la Nueva Orán, en el marco del Programa de Fortalecimiento de Espacios Culturales de Salta</w:t>
      </w:r>
      <w:r w:rsidR="001767F3">
        <w:rPr>
          <w:rFonts w:ascii="Arial" w:hAnsi="Arial" w:cs="Arial"/>
          <w:sz w:val="24"/>
          <w:szCs w:val="24"/>
        </w:rPr>
        <w:t>.</w:t>
      </w:r>
    </w:p>
    <w:bookmarkEnd w:id="0"/>
    <w:p w14:paraId="17EE21AB" w14:textId="7FEBAD96"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D6EB6">
        <w:rPr>
          <w:rFonts w:ascii="Arial" w:hAnsi="Arial" w:cs="Arial"/>
          <w:sz w:val="24"/>
          <w:szCs w:val="24"/>
          <w:lang w:val="es-MX"/>
        </w:rPr>
        <w:t>1</w:t>
      </w:r>
      <w:r w:rsidR="00341D0D">
        <w:rPr>
          <w:rFonts w:ascii="Arial" w:hAnsi="Arial" w:cs="Arial"/>
          <w:sz w:val="24"/>
          <w:szCs w:val="24"/>
          <w:lang w:val="es-MX"/>
        </w:rPr>
        <w:t>2</w:t>
      </w:r>
      <w:r w:rsidR="00E43BD1" w:rsidRPr="00E43BD1">
        <w:rPr>
          <w:rFonts w:ascii="Arial" w:hAnsi="Arial" w:cs="Arial"/>
          <w:sz w:val="24"/>
          <w:szCs w:val="24"/>
        </w:rPr>
        <w:t xml:space="preserve"> de </w:t>
      </w:r>
      <w:r w:rsidR="00406D64">
        <w:rPr>
          <w:rFonts w:ascii="Arial" w:hAnsi="Arial" w:cs="Arial"/>
          <w:sz w:val="24"/>
          <w:szCs w:val="24"/>
        </w:rPr>
        <w:t>a</w:t>
      </w:r>
      <w:r w:rsidR="001767F3">
        <w:rPr>
          <w:rFonts w:ascii="Arial" w:hAnsi="Arial" w:cs="Arial"/>
          <w:sz w:val="24"/>
          <w:szCs w:val="24"/>
        </w:rPr>
        <w:t>gosto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3EB690B8"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1767F3">
        <w:rPr>
          <w:rFonts w:ascii="Arial" w:hAnsi="Arial" w:cs="Arial"/>
          <w:sz w:val="24"/>
          <w:szCs w:val="24"/>
          <w:lang w:val="es-419"/>
        </w:rPr>
        <w:t>1</w:t>
      </w:r>
      <w:r w:rsidR="00341D0D">
        <w:rPr>
          <w:rFonts w:ascii="Arial" w:hAnsi="Arial" w:cs="Arial"/>
          <w:sz w:val="24"/>
          <w:szCs w:val="24"/>
          <w:lang w:val="es-419"/>
        </w:rPr>
        <w:t>2</w:t>
      </w:r>
      <w:r w:rsidRPr="00A066CE">
        <w:rPr>
          <w:rFonts w:ascii="Arial" w:hAnsi="Arial" w:cs="Arial"/>
          <w:sz w:val="24"/>
          <w:szCs w:val="24"/>
          <w:lang w:val="es-419"/>
        </w:rPr>
        <w:t>/0</w:t>
      </w:r>
      <w:r w:rsidR="001767F3">
        <w:rPr>
          <w:rFonts w:ascii="Arial" w:hAnsi="Arial" w:cs="Arial"/>
          <w:sz w:val="24"/>
          <w:szCs w:val="24"/>
          <w:lang w:val="es-419"/>
        </w:rPr>
        <w:t>8</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6E9AF6EC" w14:textId="77777777" w:rsidR="005C14A3" w:rsidRDefault="002D4A30" w:rsidP="005C14A3">
      <w:pPr>
        <w:pStyle w:val="Prrafodelista"/>
        <w:numPr>
          <w:ilvl w:val="0"/>
          <w:numId w:val="12"/>
        </w:numPr>
        <w:spacing w:after="0"/>
        <w:ind w:left="284" w:hanging="284"/>
        <w:jc w:val="both"/>
        <w:rPr>
          <w:rFonts w:ascii="Arial" w:hAnsi="Arial" w:cs="Arial"/>
          <w:sz w:val="24"/>
          <w:szCs w:val="24"/>
        </w:rPr>
      </w:pPr>
      <w:r w:rsidRPr="005C14A3">
        <w:rPr>
          <w:rFonts w:ascii="Arial" w:hAnsi="Arial" w:cs="Arial"/>
          <w:sz w:val="24"/>
          <w:szCs w:val="24"/>
        </w:rPr>
        <w:t>Certificado de Inscripción definitivo o provisorio en el Registro General de Contratistas de la Provincia y/o de la Municipalidad de Orán, en el rubro a cotizar.</w:t>
      </w:r>
    </w:p>
    <w:p w14:paraId="04803AB7" w14:textId="6532F2D6" w:rsidR="0084581F" w:rsidRPr="005C14A3" w:rsidRDefault="002D4A30" w:rsidP="005C14A3">
      <w:pPr>
        <w:pStyle w:val="Prrafodelista"/>
        <w:spacing w:after="0"/>
        <w:ind w:left="284"/>
        <w:jc w:val="both"/>
        <w:rPr>
          <w:rFonts w:ascii="Arial" w:hAnsi="Arial" w:cs="Arial"/>
          <w:sz w:val="24"/>
          <w:szCs w:val="24"/>
        </w:rPr>
      </w:pPr>
      <w:r w:rsidRPr="005C14A3">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sidRPr="005C14A3">
        <w:rPr>
          <w:rFonts w:ascii="Arial" w:hAnsi="Arial" w:cs="Arial"/>
          <w:sz w:val="24"/>
          <w:szCs w:val="24"/>
        </w:rPr>
        <w:t>.</w:t>
      </w:r>
      <w:r w:rsidR="0084581F" w:rsidRPr="005C14A3">
        <w:rPr>
          <w:rFonts w:ascii="Arial" w:hAnsi="Arial" w:cs="Arial"/>
          <w:sz w:val="24"/>
          <w:szCs w:val="24"/>
          <w:lang w:val="es-MX"/>
        </w:rPr>
        <w:t xml:space="preserve"> </w:t>
      </w:r>
    </w:p>
    <w:p w14:paraId="46594224" w14:textId="77777777" w:rsidR="0084581F" w:rsidRPr="00AB3060" w:rsidRDefault="0084581F" w:rsidP="005C14A3">
      <w:pPr>
        <w:spacing w:after="0"/>
        <w:ind w:left="284" w:hanging="284"/>
        <w:jc w:val="both"/>
        <w:rPr>
          <w:rFonts w:ascii="Arial" w:hAnsi="Arial" w:cs="Arial"/>
          <w:sz w:val="16"/>
          <w:szCs w:val="24"/>
          <w:lang w:val="es-MX"/>
        </w:rPr>
      </w:pPr>
    </w:p>
    <w:p w14:paraId="694B39BD" w14:textId="0A1D5D39"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5C14A3">
      <w:pPr>
        <w:spacing w:after="0"/>
        <w:ind w:left="284" w:hanging="284"/>
        <w:jc w:val="both"/>
        <w:rPr>
          <w:rFonts w:ascii="Arial" w:hAnsi="Arial" w:cs="Arial"/>
          <w:sz w:val="24"/>
          <w:szCs w:val="24"/>
          <w:lang w:val="es-MX"/>
        </w:rPr>
      </w:pPr>
    </w:p>
    <w:p w14:paraId="5645492F" w14:textId="524DBC85"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 xml:space="preserve">Declaración Jurada en la que conste expresamente que no se encuentra incurso en ninguna de las inhabilitaciones previstas por la Ley en su Art. 32º (suspensión o </w:t>
      </w:r>
      <w:r w:rsidRPr="005C14A3">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p>
    <w:p w14:paraId="3B15626C" w14:textId="77777777" w:rsidR="0084581F" w:rsidRDefault="0084581F" w:rsidP="005C14A3">
      <w:pPr>
        <w:spacing w:after="0"/>
        <w:ind w:left="284" w:hanging="284"/>
        <w:jc w:val="both"/>
        <w:rPr>
          <w:rFonts w:ascii="Arial" w:hAnsi="Arial" w:cs="Arial"/>
          <w:sz w:val="24"/>
          <w:szCs w:val="24"/>
          <w:lang w:val="es-MX"/>
        </w:rPr>
      </w:pPr>
    </w:p>
    <w:p w14:paraId="3E6D949D" w14:textId="2422F2D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Constancia de inscripción en A</w:t>
      </w:r>
      <w:r w:rsidR="00F63B76" w:rsidRPr="005C14A3">
        <w:rPr>
          <w:rFonts w:ascii="Arial" w:hAnsi="Arial" w:cs="Arial"/>
          <w:sz w:val="24"/>
          <w:szCs w:val="24"/>
          <w:lang w:val="es-MX"/>
        </w:rPr>
        <w:t>RCA</w:t>
      </w:r>
      <w:r w:rsidRPr="005C14A3">
        <w:rPr>
          <w:rFonts w:ascii="Arial" w:hAnsi="Arial" w:cs="Arial"/>
          <w:sz w:val="24"/>
          <w:szCs w:val="24"/>
          <w:lang w:val="es-MX"/>
        </w:rPr>
        <w:t>.</w:t>
      </w:r>
    </w:p>
    <w:p w14:paraId="0CEB1A8A" w14:textId="77777777" w:rsidR="0084581F" w:rsidRPr="0058578C" w:rsidRDefault="0084581F" w:rsidP="005C14A3">
      <w:pPr>
        <w:spacing w:after="0"/>
        <w:ind w:left="284" w:hanging="284"/>
        <w:jc w:val="both"/>
        <w:rPr>
          <w:rFonts w:ascii="Arial" w:hAnsi="Arial" w:cs="Arial"/>
          <w:sz w:val="24"/>
          <w:szCs w:val="24"/>
          <w:lang w:val="es-MX"/>
        </w:rPr>
      </w:pPr>
    </w:p>
    <w:p w14:paraId="6B41874A" w14:textId="5D4C8938"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5C14A3">
      <w:pPr>
        <w:spacing w:after="0"/>
        <w:ind w:left="284" w:hanging="284"/>
        <w:jc w:val="both"/>
        <w:rPr>
          <w:rFonts w:ascii="Arial" w:hAnsi="Arial" w:cs="Arial"/>
          <w:sz w:val="24"/>
          <w:szCs w:val="24"/>
          <w:lang w:val="es-MX"/>
        </w:rPr>
      </w:pPr>
    </w:p>
    <w:p w14:paraId="53281C77" w14:textId="2D6419E7"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Garantía de mantenimiento de oferta</w:t>
      </w:r>
      <w:r w:rsidR="00D2097A" w:rsidRPr="005C14A3">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5C14A3">
      <w:pPr>
        <w:spacing w:after="0"/>
        <w:ind w:left="284" w:hanging="284"/>
        <w:jc w:val="both"/>
        <w:rPr>
          <w:rFonts w:ascii="Arial" w:hAnsi="Arial" w:cs="Arial"/>
          <w:sz w:val="24"/>
          <w:szCs w:val="24"/>
          <w:lang w:val="es-MX"/>
        </w:rPr>
      </w:pPr>
    </w:p>
    <w:p w14:paraId="44D8F512" w14:textId="335DE541" w:rsidR="0084581F" w:rsidRPr="005C14A3"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Pliego de Condiciones Generales y Particulares debidamente firmado.</w:t>
      </w:r>
    </w:p>
    <w:p w14:paraId="7120EC21" w14:textId="77777777" w:rsidR="0084581F" w:rsidRDefault="0084581F" w:rsidP="005C14A3">
      <w:pPr>
        <w:spacing w:after="0"/>
        <w:ind w:left="284" w:hanging="284"/>
        <w:jc w:val="both"/>
        <w:rPr>
          <w:rFonts w:ascii="Arial" w:hAnsi="Arial" w:cs="Arial"/>
          <w:sz w:val="24"/>
          <w:szCs w:val="24"/>
          <w:lang w:val="es-MX"/>
        </w:rPr>
      </w:pPr>
    </w:p>
    <w:p w14:paraId="523E8656" w14:textId="49FFAD40" w:rsidR="0084581F" w:rsidRDefault="0084581F"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Acreditación de cuenta bancaria para transferencias.</w:t>
      </w:r>
    </w:p>
    <w:p w14:paraId="70A65148" w14:textId="77777777" w:rsidR="005C14A3" w:rsidRPr="005C14A3" w:rsidRDefault="005C14A3" w:rsidP="005C14A3">
      <w:pPr>
        <w:spacing w:after="0"/>
        <w:jc w:val="both"/>
        <w:rPr>
          <w:rFonts w:ascii="Arial" w:hAnsi="Arial" w:cs="Arial"/>
          <w:sz w:val="24"/>
          <w:szCs w:val="24"/>
          <w:lang w:val="es-MX"/>
        </w:rPr>
      </w:pPr>
    </w:p>
    <w:p w14:paraId="0C7D4E0C" w14:textId="3E27CE7E" w:rsidR="005C14A3" w:rsidRPr="005C14A3" w:rsidRDefault="005C14A3" w:rsidP="005C14A3">
      <w:pPr>
        <w:pStyle w:val="Prrafodelista"/>
        <w:numPr>
          <w:ilvl w:val="0"/>
          <w:numId w:val="12"/>
        </w:numPr>
        <w:spacing w:after="0"/>
        <w:ind w:left="284" w:hanging="284"/>
        <w:jc w:val="both"/>
        <w:rPr>
          <w:rFonts w:ascii="Arial" w:hAnsi="Arial" w:cs="Arial"/>
          <w:sz w:val="24"/>
          <w:szCs w:val="24"/>
          <w:lang w:val="es-MX"/>
        </w:rPr>
      </w:pPr>
      <w:r w:rsidRPr="005C14A3">
        <w:rPr>
          <w:rFonts w:ascii="Arial" w:hAnsi="Arial" w:cs="Arial"/>
          <w:sz w:val="24"/>
          <w:szCs w:val="24"/>
          <w:lang w:val="es-MX"/>
        </w:rPr>
        <w:t>Libre de deuda fiscal municipal.</w:t>
      </w:r>
    </w:p>
    <w:p w14:paraId="3C8A9109" w14:textId="77777777" w:rsidR="0084581F" w:rsidRDefault="0084581F" w:rsidP="0084581F">
      <w:pPr>
        <w:spacing w:line="360" w:lineRule="auto"/>
        <w:jc w:val="both"/>
        <w:rPr>
          <w:rFonts w:ascii="Arial" w:hAnsi="Arial" w:cs="Arial"/>
          <w:sz w:val="24"/>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aún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r w:rsidRPr="008A5043">
        <w:rPr>
          <w:rFonts w:ascii="Arial" w:hAnsi="Arial" w:cs="Arial"/>
          <w:sz w:val="24"/>
          <w:szCs w:val="24"/>
          <w:lang w:val="es-MX"/>
        </w:rPr>
        <w:t>ii</w:t>
      </w:r>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r w:rsidRPr="008A5043">
        <w:rPr>
          <w:rFonts w:ascii="Arial" w:hAnsi="Arial" w:cs="Arial"/>
          <w:sz w:val="24"/>
          <w:szCs w:val="24"/>
          <w:lang w:val="es-MX"/>
        </w:rPr>
        <w:t>iii</w:t>
      </w:r>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iv</w:t>
      </w:r>
      <w:r>
        <w:rPr>
          <w:rFonts w:ascii="Arial" w:hAnsi="Arial" w:cs="Arial"/>
          <w:sz w:val="24"/>
          <w:szCs w:val="24"/>
          <w:lang w:val="es-MX"/>
        </w:rPr>
        <w:t xml:space="preserve">) </w:t>
      </w:r>
      <w:r w:rsidRPr="008A5043">
        <w:rPr>
          <w:rFonts w:ascii="Arial" w:hAnsi="Arial" w:cs="Arial"/>
          <w:sz w:val="24"/>
          <w:szCs w:val="24"/>
          <w:lang w:val="es-MX"/>
        </w:rPr>
        <w:t>La aceptación de la intervención de la Municipalidad de San Ramón de la Nueva Orán, pudiendo ser esta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presentara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 xml:space="preserve">Se consideran prácticas prohibidas a las siguientes: (i) una “práctica corrupta” que consiste en ofrecer, dar, recibir o solicitar, directa o indirectamente, cualquier cosa de valor para influenciar indebidamente las acciones de la otra parte; (ii)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(iii) una “práctica coercitiva” que consiste en perjudicar o causar daño o amenazar con perjudicar o causar daño, directa o indirectamente, a cualquier parte o a sus bienes para influenciar indebidamente en las acciones de una parte; (iv)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6F6064B2" w14:textId="77777777" w:rsidR="00024AA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w:t>
      </w:r>
    </w:p>
    <w:p w14:paraId="4D4557A2" w14:textId="4EB04F7D" w:rsidR="00FA3D52" w:rsidRPr="00FA3D52" w:rsidRDefault="00024AA2" w:rsidP="00FA3D52">
      <w:pPr>
        <w:spacing w:line="360" w:lineRule="auto"/>
        <w:jc w:val="both"/>
        <w:rPr>
          <w:rFonts w:ascii="Arial" w:hAnsi="Arial" w:cs="Arial"/>
          <w:sz w:val="24"/>
          <w:szCs w:val="24"/>
          <w:lang w:val="es-MX"/>
        </w:rPr>
      </w:pPr>
      <w:r w:rsidRPr="00024AA2">
        <w:rPr>
          <w:rFonts w:ascii="Arial" w:hAnsi="Arial" w:cs="Arial"/>
          <w:b/>
          <w:bCs/>
          <w:sz w:val="24"/>
          <w:szCs w:val="24"/>
        </w:rPr>
        <w:t>E</w:t>
      </w:r>
      <w:r w:rsidRPr="00024AA2">
        <w:rPr>
          <w:rFonts w:ascii="Arial" w:hAnsi="Arial" w:cs="Arial"/>
          <w:sz w:val="24"/>
          <w:szCs w:val="24"/>
        </w:rPr>
        <w:t>) Se aplicará una multa equivalente al tres por ciento (3%) del valor total de los bienes adjudicados en caso de que el adjudicatario no presente la correspondiente factura dentro del plazo de cuarenta y ocho (48) horas contadas desde la notificación de la orden de compra. La factura podrá ser presentada mediante correo electrónico a convocatorias.compras@oran.gob.ar o personalmente en la Mesa de Entradas de la Gerencia de Compras, sita en calle Belgrano N.º 655 de la ciudad de San Ramón de la Nueva Orán.</w:t>
      </w:r>
      <w:r w:rsidR="008D71EF" w:rsidRPr="00FA3D52">
        <w:rPr>
          <w:rFonts w:ascii="Arial" w:hAnsi="Arial" w:cs="Arial"/>
          <w:sz w:val="24"/>
          <w:szCs w:val="24"/>
          <w:lang w:val="es-MX"/>
        </w:rPr>
        <w:t xml:space="preserve">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084AC83E" w:rsidR="00DD1DFF" w:rsidRDefault="00DD1DFF" w:rsidP="00FA3D52">
      <w:pPr>
        <w:spacing w:line="360" w:lineRule="auto"/>
        <w:jc w:val="both"/>
        <w:rPr>
          <w:rFonts w:ascii="Arial" w:hAnsi="Arial" w:cs="Arial"/>
          <w:sz w:val="24"/>
          <w:szCs w:val="24"/>
          <w:lang w:val="es-MX"/>
        </w:rPr>
      </w:pPr>
    </w:p>
    <w:p w14:paraId="37F09A03" w14:textId="2451345E" w:rsidR="00024AA2" w:rsidRDefault="00024AA2" w:rsidP="00FA3D52">
      <w:pPr>
        <w:spacing w:line="360" w:lineRule="auto"/>
        <w:jc w:val="both"/>
        <w:rPr>
          <w:rFonts w:ascii="Arial" w:hAnsi="Arial" w:cs="Arial"/>
          <w:sz w:val="24"/>
          <w:szCs w:val="24"/>
          <w:lang w:val="es-MX"/>
        </w:rPr>
      </w:pPr>
    </w:p>
    <w:p w14:paraId="5A52B45E" w14:textId="31DE5929" w:rsidR="00024AA2" w:rsidRDefault="00024AA2" w:rsidP="00FA3D52">
      <w:pPr>
        <w:spacing w:line="360" w:lineRule="auto"/>
        <w:jc w:val="both"/>
        <w:rPr>
          <w:rFonts w:ascii="Arial" w:hAnsi="Arial" w:cs="Arial"/>
          <w:sz w:val="24"/>
          <w:szCs w:val="24"/>
          <w:lang w:val="es-MX"/>
        </w:rPr>
      </w:pPr>
    </w:p>
    <w:p w14:paraId="3A0F39A9" w14:textId="77777777" w:rsidR="00024AA2" w:rsidRDefault="00024AA2" w:rsidP="00FA3D52">
      <w:pPr>
        <w:spacing w:line="360" w:lineRule="auto"/>
        <w:jc w:val="both"/>
        <w:rPr>
          <w:rFonts w:ascii="Arial" w:hAnsi="Arial" w:cs="Arial"/>
          <w:sz w:val="24"/>
          <w:szCs w:val="24"/>
          <w:lang w:val="es-MX"/>
        </w:rPr>
      </w:pPr>
    </w:p>
    <w:p w14:paraId="0D5EF703" w14:textId="77777777" w:rsidR="00DD1DFF" w:rsidRPr="00FA3D52" w:rsidRDefault="00DD1DFF" w:rsidP="00DD1DFF">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1A7B6A64"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adquisición de </w:t>
      </w:r>
      <w:r w:rsidR="001767F3" w:rsidRPr="001767F3">
        <w:rPr>
          <w:rFonts w:ascii="Arial" w:hAnsi="Arial" w:cs="Arial"/>
          <w:sz w:val="24"/>
          <w:szCs w:val="24"/>
        </w:rPr>
        <w:t>equipamiento profesional de sonido e iluminación, incluyendo cajas acústicas, consola potenciada, micrófonos, soportes, cableado, conectores, consola DMX y luminarias LED, destinado a optimizar las condiciones técnicas y operativas de la sala 'Bernardino Galeano' de la Casa de la Cultura de la Municipalidad de San Ramón de la Nueva Orán</w:t>
      </w:r>
      <w:r w:rsidRPr="00A73838">
        <w:rPr>
          <w:rFonts w:ascii="Arial" w:hAnsi="Arial" w:cs="Arial"/>
          <w:sz w:val="24"/>
          <w:szCs w:val="24"/>
          <w:lang w:val="es-MX"/>
        </w:rPr>
        <w:t>.</w:t>
      </w:r>
    </w:p>
    <w:p w14:paraId="0BAD4D3B" w14:textId="1F4EF199" w:rsidR="00FB1577" w:rsidRPr="00A73838" w:rsidRDefault="00FB1577" w:rsidP="00A73838">
      <w:pPr>
        <w:spacing w:line="360" w:lineRule="auto"/>
        <w:jc w:val="both"/>
        <w:rPr>
          <w:rFonts w:ascii="Arial" w:hAnsi="Arial" w:cs="Arial"/>
          <w:sz w:val="24"/>
          <w:szCs w:val="24"/>
          <w:lang w:val="es-MX"/>
        </w:rPr>
      </w:pPr>
      <w:r w:rsidRPr="00FB1577">
        <w:rPr>
          <w:rFonts w:ascii="Arial" w:hAnsi="Arial" w:cs="Arial"/>
          <w:b/>
          <w:bCs/>
          <w:sz w:val="24"/>
          <w:szCs w:val="24"/>
        </w:rPr>
        <w:t>Especificaciones técnicas:</w:t>
      </w:r>
      <w:r w:rsidRPr="00FB1577">
        <w:rPr>
          <w:rFonts w:ascii="Arial" w:hAnsi="Arial" w:cs="Arial"/>
          <w:sz w:val="24"/>
          <w:szCs w:val="24"/>
        </w:rPr>
        <w:t xml:space="preserve"> Las especificaciones técnicas detalladas en el </w:t>
      </w:r>
      <w:r w:rsidRPr="00FB1577">
        <w:rPr>
          <w:rFonts w:ascii="Arial" w:hAnsi="Arial" w:cs="Arial"/>
          <w:b/>
          <w:bCs/>
          <w:sz w:val="24"/>
          <w:szCs w:val="24"/>
        </w:rPr>
        <w:t>Anexo I – Planilla de Cotización</w:t>
      </w:r>
      <w:r w:rsidRPr="00FB1577">
        <w:rPr>
          <w:rFonts w:ascii="Arial" w:hAnsi="Arial" w:cs="Arial"/>
          <w:sz w:val="24"/>
          <w:szCs w:val="24"/>
        </w:rPr>
        <w:t xml:space="preserve"> constituyen los requisitos mínimos exigidos para la presente contratación. Los oferentes podrán cotizar productos equivalentes o de calidad superior, debiendo acreditar fehacientemente que cumplen con las prestaciones requeridas.</w:t>
      </w:r>
    </w:p>
    <w:p w14:paraId="676401F4" w14:textId="4CE3BE21"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 xml:space="preserve">La propuesta económica deberá ser formulada en PESOS. Los precios cotizados (unitarios y totales) deberán incluir, indefectiblemente, el importe correspondiente a la alícuota del </w:t>
      </w:r>
      <w:r w:rsidRPr="00787574">
        <w:rPr>
          <w:rFonts w:ascii="Arial" w:hAnsi="Arial" w:cs="Arial"/>
          <w:sz w:val="24"/>
          <w:szCs w:val="24"/>
          <w:lang w:val="es-MX"/>
        </w:rPr>
        <w:lastRenderedPageBreak/>
        <w:t>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12BA3EB5"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lastRenderedPageBreak/>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El adjudicatario garantiza que los bienes entregados se encuentran libres de defectos de fabricación y cumplen con las condiciones ofertadas.</w:t>
      </w:r>
    </w:p>
    <w:p w14:paraId="5997E152" w14:textId="1215C912" w:rsidR="005C14A3"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094CCA93"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5C14A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075ED61D"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58A029D5" w14:textId="77777777" w:rsidR="00024AA2" w:rsidRDefault="00024AA2" w:rsidP="00024AA2">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7BB12827" w14:textId="77777777" w:rsidR="0052652A" w:rsidRDefault="0052652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3D4DB6F6" w14:textId="578AAB8F"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10750" w:type="dxa"/>
        <w:tblInd w:w="-848" w:type="dxa"/>
        <w:tblLook w:val="04A0" w:firstRow="1" w:lastRow="0" w:firstColumn="1" w:lastColumn="0" w:noHBand="0" w:noVBand="1"/>
      </w:tblPr>
      <w:tblGrid>
        <w:gridCol w:w="1014"/>
        <w:gridCol w:w="5691"/>
        <w:gridCol w:w="923"/>
        <w:gridCol w:w="1089"/>
        <w:gridCol w:w="1158"/>
        <w:gridCol w:w="875"/>
      </w:tblGrid>
      <w:tr w:rsidR="001E2325" w:rsidRPr="001E2325" w14:paraId="14539F3B" w14:textId="77777777" w:rsidTr="001E2325">
        <w:trPr>
          <w:trHeight w:val="303"/>
        </w:trPr>
        <w:tc>
          <w:tcPr>
            <w:tcW w:w="1014" w:type="dxa"/>
            <w:hideMark/>
          </w:tcPr>
          <w:p w14:paraId="00608950" w14:textId="77777777" w:rsidR="001E2325" w:rsidRPr="001E2325" w:rsidRDefault="001E2325" w:rsidP="001E2325">
            <w:pPr>
              <w:rPr>
                <w:b/>
                <w:bCs/>
              </w:rPr>
            </w:pPr>
            <w:r w:rsidRPr="001E2325">
              <w:rPr>
                <w:b/>
                <w:bCs/>
              </w:rPr>
              <w:t>Renglón</w:t>
            </w:r>
          </w:p>
        </w:tc>
        <w:tc>
          <w:tcPr>
            <w:tcW w:w="5691" w:type="dxa"/>
            <w:hideMark/>
          </w:tcPr>
          <w:p w14:paraId="12807CA9" w14:textId="77777777" w:rsidR="001E2325" w:rsidRPr="001E2325" w:rsidRDefault="001E2325" w:rsidP="001E2325">
            <w:pPr>
              <w:rPr>
                <w:b/>
                <w:bCs/>
              </w:rPr>
            </w:pPr>
            <w:r w:rsidRPr="001E2325">
              <w:rPr>
                <w:b/>
                <w:bCs/>
              </w:rPr>
              <w:t>Descripción</w:t>
            </w:r>
          </w:p>
        </w:tc>
        <w:tc>
          <w:tcPr>
            <w:tcW w:w="923" w:type="dxa"/>
            <w:noWrap/>
            <w:hideMark/>
          </w:tcPr>
          <w:p w14:paraId="663B1485" w14:textId="77777777" w:rsidR="001E2325" w:rsidRPr="001E2325" w:rsidRDefault="001E2325" w:rsidP="001E2325">
            <w:pPr>
              <w:rPr>
                <w:b/>
                <w:bCs/>
              </w:rPr>
            </w:pPr>
            <w:r w:rsidRPr="001E2325">
              <w:rPr>
                <w:b/>
                <w:bCs/>
              </w:rPr>
              <w:t>Unidad</w:t>
            </w:r>
          </w:p>
        </w:tc>
        <w:tc>
          <w:tcPr>
            <w:tcW w:w="1089" w:type="dxa"/>
            <w:hideMark/>
          </w:tcPr>
          <w:p w14:paraId="038F1236" w14:textId="77777777" w:rsidR="001E2325" w:rsidRPr="001E2325" w:rsidRDefault="001E2325" w:rsidP="001E2325">
            <w:pPr>
              <w:rPr>
                <w:b/>
                <w:bCs/>
              </w:rPr>
            </w:pPr>
            <w:r w:rsidRPr="001E2325">
              <w:rPr>
                <w:b/>
                <w:bCs/>
              </w:rPr>
              <w:t>Cantidad</w:t>
            </w:r>
          </w:p>
        </w:tc>
        <w:tc>
          <w:tcPr>
            <w:tcW w:w="1158" w:type="dxa"/>
            <w:noWrap/>
            <w:hideMark/>
          </w:tcPr>
          <w:p w14:paraId="22BA49C8" w14:textId="77777777" w:rsidR="001E2325" w:rsidRPr="001E2325" w:rsidRDefault="001E2325" w:rsidP="001E2325">
            <w:pPr>
              <w:rPr>
                <w:b/>
                <w:bCs/>
              </w:rPr>
            </w:pPr>
            <w:r w:rsidRPr="001E2325">
              <w:rPr>
                <w:b/>
                <w:bCs/>
              </w:rPr>
              <w:t>Precio Unitario</w:t>
            </w:r>
          </w:p>
        </w:tc>
        <w:tc>
          <w:tcPr>
            <w:tcW w:w="875" w:type="dxa"/>
            <w:hideMark/>
          </w:tcPr>
          <w:p w14:paraId="5FAD3EEB" w14:textId="77777777" w:rsidR="001E2325" w:rsidRPr="001E2325" w:rsidRDefault="001E2325" w:rsidP="001E2325">
            <w:pPr>
              <w:rPr>
                <w:b/>
                <w:bCs/>
              </w:rPr>
            </w:pPr>
            <w:r w:rsidRPr="001E2325">
              <w:rPr>
                <w:b/>
                <w:bCs/>
              </w:rPr>
              <w:t>Precio Total</w:t>
            </w:r>
          </w:p>
        </w:tc>
      </w:tr>
      <w:tr w:rsidR="001E2325" w:rsidRPr="001E2325" w14:paraId="744ED5CF" w14:textId="77777777" w:rsidTr="004C379C">
        <w:trPr>
          <w:trHeight w:val="288"/>
        </w:trPr>
        <w:tc>
          <w:tcPr>
            <w:tcW w:w="1014" w:type="dxa"/>
            <w:noWrap/>
            <w:hideMark/>
          </w:tcPr>
          <w:p w14:paraId="67105673" w14:textId="77777777" w:rsidR="001E2325" w:rsidRPr="001E2325" w:rsidRDefault="001E2325" w:rsidP="001E2325">
            <w:r w:rsidRPr="001E2325">
              <w:t>1</w:t>
            </w:r>
          </w:p>
        </w:tc>
        <w:tc>
          <w:tcPr>
            <w:tcW w:w="5691" w:type="dxa"/>
            <w:noWrap/>
            <w:hideMark/>
          </w:tcPr>
          <w:p w14:paraId="78D16692" w14:textId="77777777" w:rsidR="001E2325" w:rsidRPr="001E2325" w:rsidRDefault="001E2325">
            <w:r w:rsidRPr="001E2325">
              <w:t>Caja acústica activa de alto rendimiento DFX TOUR 15 (700 W RMS con DSP)</w:t>
            </w:r>
          </w:p>
        </w:tc>
        <w:tc>
          <w:tcPr>
            <w:tcW w:w="923" w:type="dxa"/>
            <w:noWrap/>
            <w:hideMark/>
          </w:tcPr>
          <w:p w14:paraId="1458E55B" w14:textId="77777777" w:rsidR="001E2325" w:rsidRPr="001E2325" w:rsidRDefault="001E2325" w:rsidP="001E2325">
            <w:r w:rsidRPr="001E2325">
              <w:t>Unidad</w:t>
            </w:r>
          </w:p>
        </w:tc>
        <w:tc>
          <w:tcPr>
            <w:tcW w:w="1089" w:type="dxa"/>
            <w:noWrap/>
            <w:hideMark/>
          </w:tcPr>
          <w:p w14:paraId="31638058" w14:textId="77777777" w:rsidR="001E2325" w:rsidRPr="001E2325" w:rsidRDefault="001E2325" w:rsidP="001E2325">
            <w:r w:rsidRPr="001E2325">
              <w:t>2</w:t>
            </w:r>
          </w:p>
        </w:tc>
        <w:tc>
          <w:tcPr>
            <w:tcW w:w="1158" w:type="dxa"/>
            <w:noWrap/>
          </w:tcPr>
          <w:p w14:paraId="513F70DB" w14:textId="3C0EA65A" w:rsidR="001E2325" w:rsidRPr="001E2325" w:rsidRDefault="001E2325" w:rsidP="001E2325"/>
        </w:tc>
        <w:tc>
          <w:tcPr>
            <w:tcW w:w="875" w:type="dxa"/>
            <w:noWrap/>
          </w:tcPr>
          <w:p w14:paraId="09D966F1" w14:textId="0EC1CE29" w:rsidR="001E2325" w:rsidRPr="001E2325" w:rsidRDefault="001E2325" w:rsidP="001E2325"/>
        </w:tc>
      </w:tr>
      <w:tr w:rsidR="001E2325" w:rsidRPr="001E2325" w14:paraId="1C326FC1" w14:textId="77777777" w:rsidTr="004C379C">
        <w:trPr>
          <w:trHeight w:val="288"/>
        </w:trPr>
        <w:tc>
          <w:tcPr>
            <w:tcW w:w="1014" w:type="dxa"/>
            <w:noWrap/>
            <w:hideMark/>
          </w:tcPr>
          <w:p w14:paraId="0F6D5120" w14:textId="77777777" w:rsidR="001E2325" w:rsidRPr="001E2325" w:rsidRDefault="001E2325" w:rsidP="001E2325">
            <w:r w:rsidRPr="001E2325">
              <w:t>2</w:t>
            </w:r>
          </w:p>
        </w:tc>
        <w:tc>
          <w:tcPr>
            <w:tcW w:w="5691" w:type="dxa"/>
            <w:noWrap/>
            <w:hideMark/>
          </w:tcPr>
          <w:p w14:paraId="6FCDF3E4" w14:textId="77777777" w:rsidR="001E2325" w:rsidRPr="001E2325" w:rsidRDefault="001E2325">
            <w:r w:rsidRPr="001E2325">
              <w:t>Soporte para bafle de aluminio y plástico SPS-A-60 con trípode</w:t>
            </w:r>
          </w:p>
        </w:tc>
        <w:tc>
          <w:tcPr>
            <w:tcW w:w="923" w:type="dxa"/>
            <w:noWrap/>
            <w:hideMark/>
          </w:tcPr>
          <w:p w14:paraId="4B1265AB" w14:textId="77777777" w:rsidR="001E2325" w:rsidRPr="001E2325" w:rsidRDefault="001E2325" w:rsidP="001E2325">
            <w:r w:rsidRPr="001E2325">
              <w:t>Unidad</w:t>
            </w:r>
          </w:p>
        </w:tc>
        <w:tc>
          <w:tcPr>
            <w:tcW w:w="1089" w:type="dxa"/>
            <w:noWrap/>
            <w:hideMark/>
          </w:tcPr>
          <w:p w14:paraId="1BD32412" w14:textId="77777777" w:rsidR="001E2325" w:rsidRPr="001E2325" w:rsidRDefault="001E2325" w:rsidP="001E2325">
            <w:r w:rsidRPr="001E2325">
              <w:t>2</w:t>
            </w:r>
          </w:p>
        </w:tc>
        <w:tc>
          <w:tcPr>
            <w:tcW w:w="1158" w:type="dxa"/>
            <w:noWrap/>
          </w:tcPr>
          <w:p w14:paraId="0E1B7CF1" w14:textId="308A562A" w:rsidR="001E2325" w:rsidRPr="001E2325" w:rsidRDefault="001E2325" w:rsidP="001E2325"/>
        </w:tc>
        <w:tc>
          <w:tcPr>
            <w:tcW w:w="875" w:type="dxa"/>
            <w:noWrap/>
          </w:tcPr>
          <w:p w14:paraId="4F94D815" w14:textId="1910B206" w:rsidR="001E2325" w:rsidRPr="001E2325" w:rsidRDefault="001E2325" w:rsidP="001E2325"/>
        </w:tc>
      </w:tr>
      <w:tr w:rsidR="001E2325" w:rsidRPr="001E2325" w14:paraId="7DA36F2B" w14:textId="77777777" w:rsidTr="004C379C">
        <w:trPr>
          <w:trHeight w:val="288"/>
        </w:trPr>
        <w:tc>
          <w:tcPr>
            <w:tcW w:w="1014" w:type="dxa"/>
            <w:noWrap/>
            <w:hideMark/>
          </w:tcPr>
          <w:p w14:paraId="55F5F596" w14:textId="77777777" w:rsidR="001E2325" w:rsidRPr="001E2325" w:rsidRDefault="001E2325" w:rsidP="001E2325">
            <w:r w:rsidRPr="001E2325">
              <w:t>3</w:t>
            </w:r>
          </w:p>
        </w:tc>
        <w:tc>
          <w:tcPr>
            <w:tcW w:w="5691" w:type="dxa"/>
            <w:noWrap/>
            <w:hideMark/>
          </w:tcPr>
          <w:p w14:paraId="57DB575A" w14:textId="77777777" w:rsidR="001E2325" w:rsidRPr="001E2325" w:rsidRDefault="001E2325">
            <w:r w:rsidRPr="001E2325">
              <w:t>Consola potenciada de 10 canales Apogee PC10 (2 x 300 Watts, 16 efectos DSP)</w:t>
            </w:r>
          </w:p>
        </w:tc>
        <w:tc>
          <w:tcPr>
            <w:tcW w:w="923" w:type="dxa"/>
            <w:noWrap/>
            <w:hideMark/>
          </w:tcPr>
          <w:p w14:paraId="14B30C10" w14:textId="77777777" w:rsidR="001E2325" w:rsidRPr="001E2325" w:rsidRDefault="001E2325" w:rsidP="001E2325">
            <w:r w:rsidRPr="001E2325">
              <w:t>Unidad</w:t>
            </w:r>
          </w:p>
        </w:tc>
        <w:tc>
          <w:tcPr>
            <w:tcW w:w="1089" w:type="dxa"/>
            <w:noWrap/>
            <w:hideMark/>
          </w:tcPr>
          <w:p w14:paraId="33E278A9" w14:textId="77777777" w:rsidR="001E2325" w:rsidRPr="001E2325" w:rsidRDefault="001E2325" w:rsidP="001E2325">
            <w:r w:rsidRPr="001E2325">
              <w:t>1</w:t>
            </w:r>
          </w:p>
        </w:tc>
        <w:tc>
          <w:tcPr>
            <w:tcW w:w="1158" w:type="dxa"/>
            <w:noWrap/>
          </w:tcPr>
          <w:p w14:paraId="123BC3BD" w14:textId="2E9EDEC6" w:rsidR="001E2325" w:rsidRPr="001E2325" w:rsidRDefault="001E2325" w:rsidP="001E2325"/>
        </w:tc>
        <w:tc>
          <w:tcPr>
            <w:tcW w:w="875" w:type="dxa"/>
            <w:noWrap/>
          </w:tcPr>
          <w:p w14:paraId="19D0E30F" w14:textId="461855C2" w:rsidR="001E2325" w:rsidRPr="001E2325" w:rsidRDefault="001E2325" w:rsidP="001E2325"/>
        </w:tc>
      </w:tr>
      <w:tr w:rsidR="001E2325" w:rsidRPr="001E2325" w14:paraId="7FA1C7EA" w14:textId="77777777" w:rsidTr="004C379C">
        <w:trPr>
          <w:trHeight w:val="288"/>
        </w:trPr>
        <w:tc>
          <w:tcPr>
            <w:tcW w:w="1014" w:type="dxa"/>
            <w:noWrap/>
            <w:hideMark/>
          </w:tcPr>
          <w:p w14:paraId="01ECB1B9" w14:textId="77777777" w:rsidR="001E2325" w:rsidRPr="001E2325" w:rsidRDefault="001E2325" w:rsidP="001E2325">
            <w:r w:rsidRPr="001E2325">
              <w:t>4</w:t>
            </w:r>
          </w:p>
        </w:tc>
        <w:tc>
          <w:tcPr>
            <w:tcW w:w="5691" w:type="dxa"/>
            <w:noWrap/>
            <w:hideMark/>
          </w:tcPr>
          <w:p w14:paraId="706AA54D" w14:textId="77777777" w:rsidR="001E2325" w:rsidRPr="001E2325" w:rsidRDefault="001E2325">
            <w:r w:rsidRPr="001E2325">
              <w:t>Micrófono vocal unidireccional dinámico cardioide TDM-58</w:t>
            </w:r>
          </w:p>
        </w:tc>
        <w:tc>
          <w:tcPr>
            <w:tcW w:w="923" w:type="dxa"/>
            <w:noWrap/>
            <w:hideMark/>
          </w:tcPr>
          <w:p w14:paraId="4654636D" w14:textId="77777777" w:rsidR="001E2325" w:rsidRPr="001E2325" w:rsidRDefault="001E2325" w:rsidP="001E2325">
            <w:r w:rsidRPr="001E2325">
              <w:t>Unidad</w:t>
            </w:r>
          </w:p>
        </w:tc>
        <w:tc>
          <w:tcPr>
            <w:tcW w:w="1089" w:type="dxa"/>
            <w:noWrap/>
            <w:hideMark/>
          </w:tcPr>
          <w:p w14:paraId="2E771F18" w14:textId="77777777" w:rsidR="001E2325" w:rsidRPr="001E2325" w:rsidRDefault="001E2325" w:rsidP="001E2325">
            <w:r w:rsidRPr="001E2325">
              <w:t>4</w:t>
            </w:r>
          </w:p>
        </w:tc>
        <w:tc>
          <w:tcPr>
            <w:tcW w:w="1158" w:type="dxa"/>
            <w:noWrap/>
          </w:tcPr>
          <w:p w14:paraId="2AF0B509" w14:textId="509DEEFF" w:rsidR="001E2325" w:rsidRPr="001E2325" w:rsidRDefault="001E2325" w:rsidP="001E2325"/>
        </w:tc>
        <w:tc>
          <w:tcPr>
            <w:tcW w:w="875" w:type="dxa"/>
            <w:noWrap/>
          </w:tcPr>
          <w:p w14:paraId="6F5DE186" w14:textId="1FD52FF8" w:rsidR="001E2325" w:rsidRPr="001E2325" w:rsidRDefault="001E2325" w:rsidP="001E2325"/>
        </w:tc>
      </w:tr>
      <w:tr w:rsidR="001E2325" w:rsidRPr="001E2325" w14:paraId="0793BA8B" w14:textId="77777777" w:rsidTr="004C379C">
        <w:trPr>
          <w:trHeight w:val="288"/>
        </w:trPr>
        <w:tc>
          <w:tcPr>
            <w:tcW w:w="1014" w:type="dxa"/>
            <w:noWrap/>
            <w:hideMark/>
          </w:tcPr>
          <w:p w14:paraId="7C7F4E1F" w14:textId="77777777" w:rsidR="001E2325" w:rsidRPr="001E2325" w:rsidRDefault="001E2325" w:rsidP="001E2325">
            <w:r w:rsidRPr="001E2325">
              <w:t>5</w:t>
            </w:r>
          </w:p>
        </w:tc>
        <w:tc>
          <w:tcPr>
            <w:tcW w:w="5691" w:type="dxa"/>
            <w:noWrap/>
            <w:hideMark/>
          </w:tcPr>
          <w:p w14:paraId="3AE4EDAE" w14:textId="77777777" w:rsidR="001E2325" w:rsidRPr="001E2325" w:rsidRDefault="001E2325">
            <w:r w:rsidRPr="001E2325">
              <w:t>Pie de micrófono 2 en 1 Hercules MS-432 con ajuste de pluma</w:t>
            </w:r>
          </w:p>
        </w:tc>
        <w:tc>
          <w:tcPr>
            <w:tcW w:w="923" w:type="dxa"/>
            <w:noWrap/>
            <w:hideMark/>
          </w:tcPr>
          <w:p w14:paraId="7B7EEDC5" w14:textId="77777777" w:rsidR="001E2325" w:rsidRPr="001E2325" w:rsidRDefault="001E2325" w:rsidP="001E2325">
            <w:r w:rsidRPr="001E2325">
              <w:t>Unidad</w:t>
            </w:r>
          </w:p>
        </w:tc>
        <w:tc>
          <w:tcPr>
            <w:tcW w:w="1089" w:type="dxa"/>
            <w:noWrap/>
            <w:hideMark/>
          </w:tcPr>
          <w:p w14:paraId="4F749C4C" w14:textId="77777777" w:rsidR="001E2325" w:rsidRPr="001E2325" w:rsidRDefault="001E2325" w:rsidP="001E2325">
            <w:r w:rsidRPr="001E2325">
              <w:t>4</w:t>
            </w:r>
          </w:p>
        </w:tc>
        <w:tc>
          <w:tcPr>
            <w:tcW w:w="1158" w:type="dxa"/>
            <w:noWrap/>
          </w:tcPr>
          <w:p w14:paraId="479CE1A8" w14:textId="079989CE" w:rsidR="001E2325" w:rsidRPr="001E2325" w:rsidRDefault="001E2325" w:rsidP="001E2325"/>
        </w:tc>
        <w:tc>
          <w:tcPr>
            <w:tcW w:w="875" w:type="dxa"/>
            <w:noWrap/>
          </w:tcPr>
          <w:p w14:paraId="6889BFE6" w14:textId="55E6856D" w:rsidR="001E2325" w:rsidRPr="001E2325" w:rsidRDefault="001E2325" w:rsidP="001E2325"/>
        </w:tc>
      </w:tr>
      <w:tr w:rsidR="001E2325" w:rsidRPr="001E2325" w14:paraId="783E8862" w14:textId="77777777" w:rsidTr="004C379C">
        <w:trPr>
          <w:trHeight w:val="288"/>
        </w:trPr>
        <w:tc>
          <w:tcPr>
            <w:tcW w:w="1014" w:type="dxa"/>
            <w:noWrap/>
            <w:hideMark/>
          </w:tcPr>
          <w:p w14:paraId="49680DC2" w14:textId="77777777" w:rsidR="001E2325" w:rsidRPr="001E2325" w:rsidRDefault="001E2325" w:rsidP="001E2325">
            <w:r w:rsidRPr="001E2325">
              <w:t>6</w:t>
            </w:r>
          </w:p>
        </w:tc>
        <w:tc>
          <w:tcPr>
            <w:tcW w:w="5691" w:type="dxa"/>
            <w:noWrap/>
            <w:hideMark/>
          </w:tcPr>
          <w:p w14:paraId="37E4AC36" w14:textId="77777777" w:rsidR="001E2325" w:rsidRPr="001E2325" w:rsidRDefault="001E2325">
            <w:r w:rsidRPr="001E2325">
              <w:t>Cable balanceado de 6 mm Plug-Tech</w:t>
            </w:r>
          </w:p>
        </w:tc>
        <w:tc>
          <w:tcPr>
            <w:tcW w:w="923" w:type="dxa"/>
            <w:noWrap/>
            <w:hideMark/>
          </w:tcPr>
          <w:p w14:paraId="5AAF5A33" w14:textId="77777777" w:rsidR="001E2325" w:rsidRPr="001E2325" w:rsidRDefault="001E2325" w:rsidP="001E2325">
            <w:r w:rsidRPr="001E2325">
              <w:t>Metros</w:t>
            </w:r>
          </w:p>
        </w:tc>
        <w:tc>
          <w:tcPr>
            <w:tcW w:w="1089" w:type="dxa"/>
            <w:noWrap/>
            <w:hideMark/>
          </w:tcPr>
          <w:p w14:paraId="1424346A" w14:textId="77777777" w:rsidR="001E2325" w:rsidRPr="001E2325" w:rsidRDefault="001E2325" w:rsidP="001E2325">
            <w:r w:rsidRPr="001E2325">
              <w:t>200</w:t>
            </w:r>
          </w:p>
        </w:tc>
        <w:tc>
          <w:tcPr>
            <w:tcW w:w="1158" w:type="dxa"/>
            <w:noWrap/>
          </w:tcPr>
          <w:p w14:paraId="4BFB90D6" w14:textId="7D1EC924" w:rsidR="001E2325" w:rsidRPr="001E2325" w:rsidRDefault="001E2325" w:rsidP="001E2325"/>
        </w:tc>
        <w:tc>
          <w:tcPr>
            <w:tcW w:w="875" w:type="dxa"/>
            <w:noWrap/>
          </w:tcPr>
          <w:p w14:paraId="0CF042C7" w14:textId="28486A32" w:rsidR="001E2325" w:rsidRPr="001E2325" w:rsidRDefault="001E2325" w:rsidP="001E2325"/>
        </w:tc>
      </w:tr>
      <w:tr w:rsidR="001E2325" w:rsidRPr="001E2325" w14:paraId="706F64B4" w14:textId="77777777" w:rsidTr="004C379C">
        <w:trPr>
          <w:trHeight w:val="288"/>
        </w:trPr>
        <w:tc>
          <w:tcPr>
            <w:tcW w:w="1014" w:type="dxa"/>
            <w:noWrap/>
            <w:hideMark/>
          </w:tcPr>
          <w:p w14:paraId="12030B5E" w14:textId="77777777" w:rsidR="001E2325" w:rsidRPr="001E2325" w:rsidRDefault="001E2325" w:rsidP="001E2325">
            <w:r w:rsidRPr="001E2325">
              <w:t>7</w:t>
            </w:r>
          </w:p>
        </w:tc>
        <w:tc>
          <w:tcPr>
            <w:tcW w:w="5691" w:type="dxa"/>
            <w:noWrap/>
            <w:hideMark/>
          </w:tcPr>
          <w:p w14:paraId="19D7E10E" w14:textId="77777777" w:rsidR="001E2325" w:rsidRPr="001E2325" w:rsidRDefault="001E2325">
            <w:r w:rsidRPr="001E2325">
              <w:t>Ficha canon VMR (10 machos y 10 hembras)</w:t>
            </w:r>
          </w:p>
        </w:tc>
        <w:tc>
          <w:tcPr>
            <w:tcW w:w="923" w:type="dxa"/>
            <w:noWrap/>
            <w:hideMark/>
          </w:tcPr>
          <w:p w14:paraId="09E189A4" w14:textId="77777777" w:rsidR="001E2325" w:rsidRPr="001E2325" w:rsidRDefault="001E2325" w:rsidP="001E2325">
            <w:r w:rsidRPr="001E2325">
              <w:t>Unidad</w:t>
            </w:r>
          </w:p>
        </w:tc>
        <w:tc>
          <w:tcPr>
            <w:tcW w:w="1089" w:type="dxa"/>
            <w:noWrap/>
            <w:hideMark/>
          </w:tcPr>
          <w:p w14:paraId="2C6A0ADB" w14:textId="77777777" w:rsidR="001E2325" w:rsidRPr="001E2325" w:rsidRDefault="001E2325" w:rsidP="001E2325">
            <w:r w:rsidRPr="001E2325">
              <w:t>20</w:t>
            </w:r>
          </w:p>
        </w:tc>
        <w:tc>
          <w:tcPr>
            <w:tcW w:w="1158" w:type="dxa"/>
            <w:noWrap/>
          </w:tcPr>
          <w:p w14:paraId="7B2F48D3" w14:textId="19DC6356" w:rsidR="001E2325" w:rsidRPr="001E2325" w:rsidRDefault="001E2325" w:rsidP="001E2325"/>
        </w:tc>
        <w:tc>
          <w:tcPr>
            <w:tcW w:w="875" w:type="dxa"/>
            <w:noWrap/>
          </w:tcPr>
          <w:p w14:paraId="6009BB9D" w14:textId="21176723" w:rsidR="001E2325" w:rsidRPr="001E2325" w:rsidRDefault="001E2325" w:rsidP="001E2325"/>
        </w:tc>
      </w:tr>
      <w:tr w:rsidR="001E2325" w:rsidRPr="001E2325" w14:paraId="465E7AC6" w14:textId="77777777" w:rsidTr="004C379C">
        <w:trPr>
          <w:trHeight w:val="288"/>
        </w:trPr>
        <w:tc>
          <w:tcPr>
            <w:tcW w:w="1014" w:type="dxa"/>
            <w:noWrap/>
            <w:hideMark/>
          </w:tcPr>
          <w:p w14:paraId="7C773217" w14:textId="77777777" w:rsidR="001E2325" w:rsidRPr="001E2325" w:rsidRDefault="001E2325" w:rsidP="001E2325">
            <w:r w:rsidRPr="001E2325">
              <w:t>8</w:t>
            </w:r>
          </w:p>
        </w:tc>
        <w:tc>
          <w:tcPr>
            <w:tcW w:w="5691" w:type="dxa"/>
            <w:noWrap/>
            <w:hideMark/>
          </w:tcPr>
          <w:p w14:paraId="03C9A15B" w14:textId="77777777" w:rsidR="001E2325" w:rsidRPr="001E2325" w:rsidRDefault="001E2325">
            <w:r w:rsidRPr="001E2325">
              <w:t>Conector plug estéreo PLG-S</w:t>
            </w:r>
          </w:p>
        </w:tc>
        <w:tc>
          <w:tcPr>
            <w:tcW w:w="923" w:type="dxa"/>
            <w:noWrap/>
            <w:hideMark/>
          </w:tcPr>
          <w:p w14:paraId="693FE36B" w14:textId="77777777" w:rsidR="001E2325" w:rsidRPr="001E2325" w:rsidRDefault="001E2325" w:rsidP="001E2325">
            <w:r w:rsidRPr="001E2325">
              <w:t>Unidad</w:t>
            </w:r>
          </w:p>
        </w:tc>
        <w:tc>
          <w:tcPr>
            <w:tcW w:w="1089" w:type="dxa"/>
            <w:noWrap/>
            <w:hideMark/>
          </w:tcPr>
          <w:p w14:paraId="53046506" w14:textId="77777777" w:rsidR="001E2325" w:rsidRPr="001E2325" w:rsidRDefault="001E2325" w:rsidP="001E2325">
            <w:r w:rsidRPr="001E2325">
              <w:t>10</w:t>
            </w:r>
          </w:p>
        </w:tc>
        <w:tc>
          <w:tcPr>
            <w:tcW w:w="1158" w:type="dxa"/>
            <w:noWrap/>
          </w:tcPr>
          <w:p w14:paraId="6AA47942" w14:textId="77777777" w:rsidR="001E2325" w:rsidRPr="001E2325" w:rsidRDefault="001E2325" w:rsidP="001E2325"/>
        </w:tc>
        <w:tc>
          <w:tcPr>
            <w:tcW w:w="875" w:type="dxa"/>
            <w:noWrap/>
          </w:tcPr>
          <w:p w14:paraId="42CCD043" w14:textId="36DBA7DE" w:rsidR="001E2325" w:rsidRPr="001E2325" w:rsidRDefault="001E2325" w:rsidP="001E2325"/>
        </w:tc>
      </w:tr>
      <w:tr w:rsidR="001E2325" w:rsidRPr="001E2325" w14:paraId="07ED586B" w14:textId="77777777" w:rsidTr="004C379C">
        <w:trPr>
          <w:trHeight w:val="288"/>
        </w:trPr>
        <w:tc>
          <w:tcPr>
            <w:tcW w:w="1014" w:type="dxa"/>
            <w:noWrap/>
            <w:hideMark/>
          </w:tcPr>
          <w:p w14:paraId="3198CF01" w14:textId="77777777" w:rsidR="001E2325" w:rsidRPr="001E2325" w:rsidRDefault="001E2325" w:rsidP="001E2325">
            <w:r w:rsidRPr="001E2325">
              <w:t>9</w:t>
            </w:r>
          </w:p>
        </w:tc>
        <w:tc>
          <w:tcPr>
            <w:tcW w:w="5691" w:type="dxa"/>
            <w:noWrap/>
            <w:hideMark/>
          </w:tcPr>
          <w:p w14:paraId="4E4A215E" w14:textId="77777777" w:rsidR="001E2325" w:rsidRPr="001E2325" w:rsidRDefault="001E2325">
            <w:r w:rsidRPr="001E2325">
              <w:t>Cable balanceado de 6 mm DMX Plug-Tech</w:t>
            </w:r>
          </w:p>
        </w:tc>
        <w:tc>
          <w:tcPr>
            <w:tcW w:w="923" w:type="dxa"/>
            <w:noWrap/>
            <w:hideMark/>
          </w:tcPr>
          <w:p w14:paraId="0CEF0258" w14:textId="77777777" w:rsidR="001E2325" w:rsidRPr="001E2325" w:rsidRDefault="001E2325" w:rsidP="001E2325">
            <w:r w:rsidRPr="001E2325">
              <w:t>Metros</w:t>
            </w:r>
          </w:p>
        </w:tc>
        <w:tc>
          <w:tcPr>
            <w:tcW w:w="1089" w:type="dxa"/>
            <w:noWrap/>
            <w:hideMark/>
          </w:tcPr>
          <w:p w14:paraId="4839B2B9" w14:textId="77777777" w:rsidR="001E2325" w:rsidRPr="001E2325" w:rsidRDefault="001E2325" w:rsidP="001E2325">
            <w:r w:rsidRPr="001E2325">
              <w:t>100</w:t>
            </w:r>
          </w:p>
        </w:tc>
        <w:tc>
          <w:tcPr>
            <w:tcW w:w="1158" w:type="dxa"/>
            <w:noWrap/>
          </w:tcPr>
          <w:p w14:paraId="688A4B5B" w14:textId="77777777" w:rsidR="001E2325" w:rsidRPr="001E2325" w:rsidRDefault="001E2325" w:rsidP="001E2325"/>
        </w:tc>
        <w:tc>
          <w:tcPr>
            <w:tcW w:w="875" w:type="dxa"/>
            <w:noWrap/>
          </w:tcPr>
          <w:p w14:paraId="1C79CE55" w14:textId="23C3D062" w:rsidR="001E2325" w:rsidRPr="001E2325" w:rsidRDefault="001E2325" w:rsidP="001E2325"/>
        </w:tc>
      </w:tr>
      <w:tr w:rsidR="001E2325" w:rsidRPr="001E2325" w14:paraId="235ED257" w14:textId="77777777" w:rsidTr="004C379C">
        <w:trPr>
          <w:trHeight w:val="288"/>
        </w:trPr>
        <w:tc>
          <w:tcPr>
            <w:tcW w:w="1014" w:type="dxa"/>
            <w:noWrap/>
            <w:hideMark/>
          </w:tcPr>
          <w:p w14:paraId="3765A390" w14:textId="77777777" w:rsidR="001E2325" w:rsidRPr="001E2325" w:rsidRDefault="001E2325" w:rsidP="001E2325">
            <w:r w:rsidRPr="001E2325">
              <w:t>10</w:t>
            </w:r>
          </w:p>
        </w:tc>
        <w:tc>
          <w:tcPr>
            <w:tcW w:w="5691" w:type="dxa"/>
            <w:noWrap/>
            <w:hideMark/>
          </w:tcPr>
          <w:p w14:paraId="5140A8F9" w14:textId="77777777" w:rsidR="001E2325" w:rsidRPr="001E2325" w:rsidRDefault="001E2325">
            <w:r w:rsidRPr="001E2325">
              <w:t>Ficha canon VMR para DMX (10 machos y 10 hembras)</w:t>
            </w:r>
          </w:p>
        </w:tc>
        <w:tc>
          <w:tcPr>
            <w:tcW w:w="923" w:type="dxa"/>
            <w:noWrap/>
            <w:hideMark/>
          </w:tcPr>
          <w:p w14:paraId="389F343F" w14:textId="77777777" w:rsidR="001E2325" w:rsidRPr="001E2325" w:rsidRDefault="001E2325" w:rsidP="001E2325">
            <w:r w:rsidRPr="001E2325">
              <w:t>Unidad</w:t>
            </w:r>
          </w:p>
        </w:tc>
        <w:tc>
          <w:tcPr>
            <w:tcW w:w="1089" w:type="dxa"/>
            <w:noWrap/>
            <w:hideMark/>
          </w:tcPr>
          <w:p w14:paraId="4EA41BEB" w14:textId="77777777" w:rsidR="001E2325" w:rsidRPr="001E2325" w:rsidRDefault="001E2325" w:rsidP="001E2325">
            <w:r w:rsidRPr="001E2325">
              <w:t>20</w:t>
            </w:r>
          </w:p>
        </w:tc>
        <w:tc>
          <w:tcPr>
            <w:tcW w:w="1158" w:type="dxa"/>
            <w:noWrap/>
          </w:tcPr>
          <w:p w14:paraId="08CFE7B5" w14:textId="77777777" w:rsidR="001E2325" w:rsidRPr="001E2325" w:rsidRDefault="001E2325" w:rsidP="001E2325"/>
        </w:tc>
        <w:tc>
          <w:tcPr>
            <w:tcW w:w="875" w:type="dxa"/>
            <w:noWrap/>
          </w:tcPr>
          <w:p w14:paraId="2AF8BC5C" w14:textId="2A1E0630" w:rsidR="001E2325" w:rsidRPr="001E2325" w:rsidRDefault="001E2325" w:rsidP="001E2325"/>
        </w:tc>
      </w:tr>
      <w:tr w:rsidR="001E2325" w:rsidRPr="001E2325" w14:paraId="3B6CBE96" w14:textId="77777777" w:rsidTr="004C379C">
        <w:trPr>
          <w:trHeight w:val="318"/>
        </w:trPr>
        <w:tc>
          <w:tcPr>
            <w:tcW w:w="1014" w:type="dxa"/>
            <w:noWrap/>
            <w:hideMark/>
          </w:tcPr>
          <w:p w14:paraId="07B820EF" w14:textId="77777777" w:rsidR="001E2325" w:rsidRPr="001E2325" w:rsidRDefault="001E2325" w:rsidP="001E2325">
            <w:r w:rsidRPr="001E2325">
              <w:t>11</w:t>
            </w:r>
          </w:p>
        </w:tc>
        <w:tc>
          <w:tcPr>
            <w:tcW w:w="5691" w:type="dxa"/>
            <w:noWrap/>
            <w:hideMark/>
          </w:tcPr>
          <w:p w14:paraId="3DD435AF" w14:textId="77777777" w:rsidR="001E2325" w:rsidRPr="001E2325" w:rsidRDefault="001E2325">
            <w:r w:rsidRPr="001E2325">
              <w:t>Bañador LED de alto rendimiento para interior Nebula Flat 210 (14 LED RGBW de 15 W)</w:t>
            </w:r>
          </w:p>
        </w:tc>
        <w:tc>
          <w:tcPr>
            <w:tcW w:w="923" w:type="dxa"/>
            <w:noWrap/>
            <w:hideMark/>
          </w:tcPr>
          <w:p w14:paraId="111C51A5" w14:textId="77777777" w:rsidR="001E2325" w:rsidRPr="001E2325" w:rsidRDefault="001E2325" w:rsidP="001E2325">
            <w:r w:rsidRPr="001E2325">
              <w:t>Unidad</w:t>
            </w:r>
          </w:p>
        </w:tc>
        <w:tc>
          <w:tcPr>
            <w:tcW w:w="1089" w:type="dxa"/>
            <w:noWrap/>
            <w:hideMark/>
          </w:tcPr>
          <w:p w14:paraId="0674DCF8" w14:textId="77777777" w:rsidR="001E2325" w:rsidRPr="001E2325" w:rsidRDefault="001E2325" w:rsidP="001E2325">
            <w:r w:rsidRPr="001E2325">
              <w:t>16</w:t>
            </w:r>
          </w:p>
        </w:tc>
        <w:tc>
          <w:tcPr>
            <w:tcW w:w="1158" w:type="dxa"/>
            <w:noWrap/>
          </w:tcPr>
          <w:p w14:paraId="4C4DC825" w14:textId="77777777" w:rsidR="001E2325" w:rsidRPr="001E2325" w:rsidRDefault="001E2325" w:rsidP="001E2325"/>
        </w:tc>
        <w:tc>
          <w:tcPr>
            <w:tcW w:w="875" w:type="dxa"/>
            <w:noWrap/>
          </w:tcPr>
          <w:p w14:paraId="5F041A2B" w14:textId="5CE016F5" w:rsidR="001E2325" w:rsidRPr="001E2325" w:rsidRDefault="001E2325" w:rsidP="001E2325"/>
        </w:tc>
      </w:tr>
      <w:tr w:rsidR="001E2325" w:rsidRPr="001E2325" w14:paraId="4F3E43EE" w14:textId="77777777" w:rsidTr="004C379C">
        <w:trPr>
          <w:trHeight w:val="288"/>
        </w:trPr>
        <w:tc>
          <w:tcPr>
            <w:tcW w:w="1014" w:type="dxa"/>
            <w:noWrap/>
            <w:hideMark/>
          </w:tcPr>
          <w:p w14:paraId="55D84799" w14:textId="77777777" w:rsidR="001E2325" w:rsidRPr="001E2325" w:rsidRDefault="001E2325" w:rsidP="001E2325">
            <w:r w:rsidRPr="001E2325">
              <w:t>12</w:t>
            </w:r>
          </w:p>
        </w:tc>
        <w:tc>
          <w:tcPr>
            <w:tcW w:w="5691" w:type="dxa"/>
            <w:noWrap/>
            <w:hideMark/>
          </w:tcPr>
          <w:p w14:paraId="653FA0E1" w14:textId="77777777" w:rsidR="001E2325" w:rsidRPr="001E2325" w:rsidRDefault="001E2325">
            <w:r w:rsidRPr="001E2325">
              <w:t>Consola DMX de 512 canales Litecraft 512 con puerto USB</w:t>
            </w:r>
          </w:p>
        </w:tc>
        <w:tc>
          <w:tcPr>
            <w:tcW w:w="923" w:type="dxa"/>
            <w:noWrap/>
            <w:hideMark/>
          </w:tcPr>
          <w:p w14:paraId="550BD1F2" w14:textId="77777777" w:rsidR="001E2325" w:rsidRPr="001E2325" w:rsidRDefault="001E2325" w:rsidP="001E2325">
            <w:r w:rsidRPr="001E2325">
              <w:t>Unidad</w:t>
            </w:r>
          </w:p>
        </w:tc>
        <w:tc>
          <w:tcPr>
            <w:tcW w:w="1089" w:type="dxa"/>
            <w:noWrap/>
            <w:hideMark/>
          </w:tcPr>
          <w:p w14:paraId="41821492" w14:textId="77777777" w:rsidR="001E2325" w:rsidRPr="001E2325" w:rsidRDefault="001E2325" w:rsidP="001E2325">
            <w:r w:rsidRPr="001E2325">
              <w:t>1</w:t>
            </w:r>
          </w:p>
        </w:tc>
        <w:tc>
          <w:tcPr>
            <w:tcW w:w="1158" w:type="dxa"/>
            <w:noWrap/>
          </w:tcPr>
          <w:p w14:paraId="365BEED8" w14:textId="77777777" w:rsidR="001E2325" w:rsidRPr="001E2325" w:rsidRDefault="001E2325" w:rsidP="001E2325"/>
        </w:tc>
        <w:tc>
          <w:tcPr>
            <w:tcW w:w="875" w:type="dxa"/>
            <w:noWrap/>
          </w:tcPr>
          <w:p w14:paraId="7FE6AB15" w14:textId="1BDDA5B3" w:rsidR="001E2325" w:rsidRPr="001E2325" w:rsidRDefault="001E2325" w:rsidP="001E2325"/>
        </w:tc>
      </w:tr>
      <w:tr w:rsidR="001E2325" w:rsidRPr="001E2325" w14:paraId="0F22331C" w14:textId="77777777" w:rsidTr="004C379C">
        <w:trPr>
          <w:trHeight w:val="288"/>
        </w:trPr>
        <w:tc>
          <w:tcPr>
            <w:tcW w:w="1014" w:type="dxa"/>
            <w:noWrap/>
            <w:hideMark/>
          </w:tcPr>
          <w:p w14:paraId="22C0F2AE" w14:textId="77777777" w:rsidR="001E2325" w:rsidRPr="001E2325" w:rsidRDefault="001E2325" w:rsidP="001E2325">
            <w:r w:rsidRPr="001E2325">
              <w:t>13</w:t>
            </w:r>
          </w:p>
        </w:tc>
        <w:tc>
          <w:tcPr>
            <w:tcW w:w="5691" w:type="dxa"/>
            <w:noWrap/>
            <w:hideMark/>
          </w:tcPr>
          <w:p w14:paraId="5F2AC24B" w14:textId="77777777" w:rsidR="001E2325" w:rsidRPr="001E2325" w:rsidRDefault="001E2325">
            <w:r w:rsidRPr="001E2325">
              <w:t>Cable tipo taller 3 x 1,5 mm</w:t>
            </w:r>
          </w:p>
        </w:tc>
        <w:tc>
          <w:tcPr>
            <w:tcW w:w="923" w:type="dxa"/>
            <w:noWrap/>
            <w:hideMark/>
          </w:tcPr>
          <w:p w14:paraId="066CA339" w14:textId="77777777" w:rsidR="001E2325" w:rsidRPr="001E2325" w:rsidRDefault="001E2325" w:rsidP="001E2325">
            <w:r w:rsidRPr="001E2325">
              <w:t>Metros</w:t>
            </w:r>
          </w:p>
        </w:tc>
        <w:tc>
          <w:tcPr>
            <w:tcW w:w="1089" w:type="dxa"/>
            <w:noWrap/>
            <w:hideMark/>
          </w:tcPr>
          <w:p w14:paraId="10BE6B5F" w14:textId="77777777" w:rsidR="001E2325" w:rsidRPr="001E2325" w:rsidRDefault="001E2325" w:rsidP="001E2325">
            <w:r w:rsidRPr="001E2325">
              <w:t>100</w:t>
            </w:r>
          </w:p>
        </w:tc>
        <w:tc>
          <w:tcPr>
            <w:tcW w:w="1158" w:type="dxa"/>
            <w:noWrap/>
          </w:tcPr>
          <w:p w14:paraId="7429CEAF" w14:textId="77777777" w:rsidR="001E2325" w:rsidRPr="001E2325" w:rsidRDefault="001E2325" w:rsidP="001E2325"/>
        </w:tc>
        <w:tc>
          <w:tcPr>
            <w:tcW w:w="875" w:type="dxa"/>
            <w:noWrap/>
          </w:tcPr>
          <w:p w14:paraId="02EB121A" w14:textId="212A7EB3" w:rsidR="001E2325" w:rsidRPr="001E2325" w:rsidRDefault="001E2325" w:rsidP="001E2325"/>
        </w:tc>
      </w:tr>
      <w:tr w:rsidR="001E2325" w:rsidRPr="001E2325" w14:paraId="66ECE1B7" w14:textId="77777777" w:rsidTr="004C379C">
        <w:trPr>
          <w:trHeight w:val="288"/>
        </w:trPr>
        <w:tc>
          <w:tcPr>
            <w:tcW w:w="1014" w:type="dxa"/>
            <w:noWrap/>
            <w:hideMark/>
          </w:tcPr>
          <w:p w14:paraId="2E0F6D7A" w14:textId="77777777" w:rsidR="001E2325" w:rsidRPr="001E2325" w:rsidRDefault="001E2325" w:rsidP="001E2325">
            <w:r w:rsidRPr="001E2325">
              <w:t>14</w:t>
            </w:r>
          </w:p>
        </w:tc>
        <w:tc>
          <w:tcPr>
            <w:tcW w:w="5691" w:type="dxa"/>
            <w:noWrap/>
            <w:hideMark/>
          </w:tcPr>
          <w:p w14:paraId="20E7A38F" w14:textId="77777777" w:rsidR="001E2325" w:rsidRPr="001E2325" w:rsidRDefault="001E2325">
            <w:r w:rsidRPr="001E2325">
              <w:t>Ficha macho de 10 A (220 V) para alimentación eléctrica</w:t>
            </w:r>
          </w:p>
        </w:tc>
        <w:tc>
          <w:tcPr>
            <w:tcW w:w="923" w:type="dxa"/>
            <w:noWrap/>
            <w:hideMark/>
          </w:tcPr>
          <w:p w14:paraId="717A6E4D" w14:textId="77777777" w:rsidR="001E2325" w:rsidRPr="001E2325" w:rsidRDefault="001E2325" w:rsidP="001E2325">
            <w:r w:rsidRPr="001E2325">
              <w:t>Unidad</w:t>
            </w:r>
          </w:p>
        </w:tc>
        <w:tc>
          <w:tcPr>
            <w:tcW w:w="1089" w:type="dxa"/>
            <w:noWrap/>
            <w:hideMark/>
          </w:tcPr>
          <w:p w14:paraId="00E67983" w14:textId="77777777" w:rsidR="001E2325" w:rsidRPr="001E2325" w:rsidRDefault="001E2325" w:rsidP="001E2325">
            <w:r w:rsidRPr="001E2325">
              <w:t>40</w:t>
            </w:r>
          </w:p>
        </w:tc>
        <w:tc>
          <w:tcPr>
            <w:tcW w:w="1158" w:type="dxa"/>
            <w:noWrap/>
          </w:tcPr>
          <w:p w14:paraId="24D03BAE" w14:textId="77777777" w:rsidR="001E2325" w:rsidRPr="001E2325" w:rsidRDefault="001E2325" w:rsidP="001E2325"/>
        </w:tc>
        <w:tc>
          <w:tcPr>
            <w:tcW w:w="875" w:type="dxa"/>
            <w:noWrap/>
          </w:tcPr>
          <w:p w14:paraId="638E58AD" w14:textId="764B551E" w:rsidR="001E2325" w:rsidRPr="001E2325" w:rsidRDefault="001E2325" w:rsidP="001E2325"/>
        </w:tc>
      </w:tr>
      <w:tr w:rsidR="001E2325" w:rsidRPr="001E2325" w14:paraId="72DECB78" w14:textId="77777777" w:rsidTr="004C379C">
        <w:trPr>
          <w:trHeight w:val="288"/>
        </w:trPr>
        <w:tc>
          <w:tcPr>
            <w:tcW w:w="1014" w:type="dxa"/>
            <w:noWrap/>
            <w:hideMark/>
          </w:tcPr>
          <w:p w14:paraId="289C0B30" w14:textId="77777777" w:rsidR="001E2325" w:rsidRPr="001E2325" w:rsidRDefault="001E2325" w:rsidP="001E2325">
            <w:r w:rsidRPr="001E2325">
              <w:t>15</w:t>
            </w:r>
          </w:p>
        </w:tc>
        <w:tc>
          <w:tcPr>
            <w:tcW w:w="5691" w:type="dxa"/>
            <w:noWrap/>
            <w:hideMark/>
          </w:tcPr>
          <w:p w14:paraId="056604E3" w14:textId="77777777" w:rsidR="001E2325" w:rsidRPr="001E2325" w:rsidRDefault="001E2325">
            <w:r w:rsidRPr="001E2325">
              <w:t>Ficha hembra de 10 A (220 V) para alimentación eléctrica</w:t>
            </w:r>
          </w:p>
        </w:tc>
        <w:tc>
          <w:tcPr>
            <w:tcW w:w="923" w:type="dxa"/>
            <w:noWrap/>
            <w:hideMark/>
          </w:tcPr>
          <w:p w14:paraId="35D620C7" w14:textId="77777777" w:rsidR="001E2325" w:rsidRPr="001E2325" w:rsidRDefault="001E2325" w:rsidP="001E2325">
            <w:r w:rsidRPr="001E2325">
              <w:t>Unidad</w:t>
            </w:r>
          </w:p>
        </w:tc>
        <w:tc>
          <w:tcPr>
            <w:tcW w:w="1089" w:type="dxa"/>
            <w:noWrap/>
            <w:hideMark/>
          </w:tcPr>
          <w:p w14:paraId="72B4417D" w14:textId="77777777" w:rsidR="001E2325" w:rsidRPr="001E2325" w:rsidRDefault="001E2325" w:rsidP="001E2325">
            <w:r w:rsidRPr="001E2325">
              <w:t>40</w:t>
            </w:r>
          </w:p>
        </w:tc>
        <w:tc>
          <w:tcPr>
            <w:tcW w:w="1158" w:type="dxa"/>
            <w:noWrap/>
          </w:tcPr>
          <w:p w14:paraId="08415864" w14:textId="77777777" w:rsidR="001E2325" w:rsidRPr="001E2325" w:rsidRDefault="001E2325" w:rsidP="001E2325"/>
        </w:tc>
        <w:tc>
          <w:tcPr>
            <w:tcW w:w="875" w:type="dxa"/>
            <w:noWrap/>
          </w:tcPr>
          <w:p w14:paraId="4DE8B118" w14:textId="430D53AA" w:rsidR="001E2325" w:rsidRPr="001E2325" w:rsidRDefault="001E2325" w:rsidP="001E2325"/>
        </w:tc>
      </w:tr>
      <w:tr w:rsidR="001E2325" w:rsidRPr="001E2325" w14:paraId="18F5AED2" w14:textId="77777777" w:rsidTr="001E2325">
        <w:trPr>
          <w:trHeight w:val="303"/>
        </w:trPr>
        <w:tc>
          <w:tcPr>
            <w:tcW w:w="1014" w:type="dxa"/>
            <w:noWrap/>
            <w:hideMark/>
          </w:tcPr>
          <w:p w14:paraId="6830AE0E" w14:textId="77777777" w:rsidR="001E2325" w:rsidRPr="001E2325" w:rsidRDefault="001E2325" w:rsidP="001E2325">
            <w:pPr>
              <w:rPr>
                <w:b/>
                <w:bCs/>
              </w:rPr>
            </w:pPr>
            <w:r w:rsidRPr="001E2325">
              <w:rPr>
                <w:b/>
                <w:bCs/>
              </w:rPr>
              <w:t>Total</w:t>
            </w:r>
          </w:p>
        </w:tc>
        <w:tc>
          <w:tcPr>
            <w:tcW w:w="5691" w:type="dxa"/>
            <w:noWrap/>
            <w:hideMark/>
          </w:tcPr>
          <w:p w14:paraId="2E924BD8" w14:textId="77777777" w:rsidR="001E2325" w:rsidRPr="001E2325" w:rsidRDefault="001E2325" w:rsidP="001E2325">
            <w:pPr>
              <w:rPr>
                <w:b/>
                <w:bCs/>
              </w:rPr>
            </w:pPr>
          </w:p>
        </w:tc>
        <w:tc>
          <w:tcPr>
            <w:tcW w:w="923" w:type="dxa"/>
            <w:noWrap/>
            <w:hideMark/>
          </w:tcPr>
          <w:p w14:paraId="3D746181" w14:textId="77777777" w:rsidR="001E2325" w:rsidRPr="001E2325" w:rsidRDefault="001E2325"/>
        </w:tc>
        <w:tc>
          <w:tcPr>
            <w:tcW w:w="1089" w:type="dxa"/>
            <w:noWrap/>
            <w:hideMark/>
          </w:tcPr>
          <w:p w14:paraId="34CD6902" w14:textId="77777777" w:rsidR="001E2325" w:rsidRPr="001E2325" w:rsidRDefault="001E2325" w:rsidP="001E2325">
            <w:pPr>
              <w:rPr>
                <w:b/>
                <w:bCs/>
              </w:rPr>
            </w:pPr>
            <w:r w:rsidRPr="001E2325">
              <w:rPr>
                <w:b/>
                <w:bCs/>
              </w:rPr>
              <w:t> </w:t>
            </w:r>
          </w:p>
        </w:tc>
        <w:tc>
          <w:tcPr>
            <w:tcW w:w="1158" w:type="dxa"/>
            <w:noWrap/>
            <w:hideMark/>
          </w:tcPr>
          <w:p w14:paraId="47422EB8" w14:textId="77777777" w:rsidR="001E2325" w:rsidRPr="001E2325" w:rsidRDefault="001E2325" w:rsidP="001E2325">
            <w:pPr>
              <w:rPr>
                <w:b/>
                <w:bCs/>
              </w:rPr>
            </w:pPr>
            <w:r w:rsidRPr="001E2325">
              <w:rPr>
                <w:b/>
                <w:bCs/>
              </w:rPr>
              <w:t> </w:t>
            </w:r>
          </w:p>
        </w:tc>
        <w:tc>
          <w:tcPr>
            <w:tcW w:w="875" w:type="dxa"/>
            <w:noWrap/>
            <w:hideMark/>
          </w:tcPr>
          <w:p w14:paraId="51071D23" w14:textId="434E79FA" w:rsidR="001E2325" w:rsidRPr="001E2325" w:rsidRDefault="001E2325" w:rsidP="001E2325">
            <w:pPr>
              <w:rPr>
                <w:b/>
                <w:bCs/>
              </w:rPr>
            </w:pPr>
            <w:r w:rsidRPr="001E2325">
              <w:rPr>
                <w:b/>
                <w:bCs/>
              </w:rPr>
              <w:t>$</w:t>
            </w:r>
          </w:p>
        </w:tc>
      </w:tr>
    </w:tbl>
    <w:p w14:paraId="356B657B" w14:textId="3DB58BA7" w:rsidR="002507F8" w:rsidRDefault="002507F8"/>
    <w:p w14:paraId="62CDD75C" w14:textId="7DE462F7"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Orán, …..de…………..de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El ………de………………de………..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C7B97" w14:textId="77777777" w:rsidR="00F84042" w:rsidRDefault="00F84042" w:rsidP="00D54B95">
      <w:pPr>
        <w:spacing w:after="0" w:line="240" w:lineRule="auto"/>
      </w:pPr>
      <w:r>
        <w:separator/>
      </w:r>
    </w:p>
  </w:endnote>
  <w:endnote w:type="continuationSeparator" w:id="0">
    <w:p w14:paraId="1824CCFC" w14:textId="77777777" w:rsidR="00F84042" w:rsidRDefault="00F84042"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7CAF3" w14:textId="77777777" w:rsidR="00F84042" w:rsidRDefault="00F84042" w:rsidP="00D54B95">
      <w:pPr>
        <w:spacing w:after="0" w:line="240" w:lineRule="auto"/>
      </w:pPr>
      <w:r>
        <w:separator/>
      </w:r>
    </w:p>
  </w:footnote>
  <w:footnote w:type="continuationSeparator" w:id="0">
    <w:p w14:paraId="0625405E" w14:textId="77777777" w:rsidR="00F84042" w:rsidRDefault="00F84042"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A2B16"/>
    <w:multiLevelType w:val="hybridMultilevel"/>
    <w:tmpl w:val="6FCA07D2"/>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302E1210"/>
    <w:multiLevelType w:val="hybridMultilevel"/>
    <w:tmpl w:val="3F283B6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1"/>
  </w:num>
  <w:num w:numId="3">
    <w:abstractNumId w:val="10"/>
  </w:num>
  <w:num w:numId="4">
    <w:abstractNumId w:val="5"/>
  </w:num>
  <w:num w:numId="5">
    <w:abstractNumId w:val="2"/>
  </w:num>
  <w:num w:numId="6">
    <w:abstractNumId w:val="8"/>
  </w:num>
  <w:num w:numId="7">
    <w:abstractNumId w:val="9"/>
  </w:num>
  <w:num w:numId="8">
    <w:abstractNumId w:val="3"/>
  </w:num>
  <w:num w:numId="9">
    <w:abstractNumId w:val="4"/>
  </w:num>
  <w:num w:numId="10">
    <w:abstractNumId w:val="6"/>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24AA2"/>
    <w:rsid w:val="00030B33"/>
    <w:rsid w:val="000506E3"/>
    <w:rsid w:val="00051CEE"/>
    <w:rsid w:val="000533C7"/>
    <w:rsid w:val="0005537C"/>
    <w:rsid w:val="00061E4D"/>
    <w:rsid w:val="00065041"/>
    <w:rsid w:val="0007437B"/>
    <w:rsid w:val="00074964"/>
    <w:rsid w:val="00086640"/>
    <w:rsid w:val="000922F0"/>
    <w:rsid w:val="000A376C"/>
    <w:rsid w:val="000A68DC"/>
    <w:rsid w:val="000B2ED9"/>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AE6"/>
    <w:rsid w:val="00153029"/>
    <w:rsid w:val="00157108"/>
    <w:rsid w:val="00165AFC"/>
    <w:rsid w:val="001700A9"/>
    <w:rsid w:val="001744BF"/>
    <w:rsid w:val="001767F3"/>
    <w:rsid w:val="00184803"/>
    <w:rsid w:val="00196825"/>
    <w:rsid w:val="001A53BE"/>
    <w:rsid w:val="001C2816"/>
    <w:rsid w:val="001D35B1"/>
    <w:rsid w:val="001D6FBA"/>
    <w:rsid w:val="001E2325"/>
    <w:rsid w:val="001E7460"/>
    <w:rsid w:val="00220F2D"/>
    <w:rsid w:val="0023105E"/>
    <w:rsid w:val="002363F7"/>
    <w:rsid w:val="0024283B"/>
    <w:rsid w:val="002507F8"/>
    <w:rsid w:val="00252261"/>
    <w:rsid w:val="0027329F"/>
    <w:rsid w:val="002749BC"/>
    <w:rsid w:val="002927D3"/>
    <w:rsid w:val="00293486"/>
    <w:rsid w:val="00294788"/>
    <w:rsid w:val="002A1C45"/>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1D0D"/>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364F"/>
    <w:rsid w:val="00420AE2"/>
    <w:rsid w:val="0042454C"/>
    <w:rsid w:val="00424D85"/>
    <w:rsid w:val="00436F02"/>
    <w:rsid w:val="0043782C"/>
    <w:rsid w:val="0045011E"/>
    <w:rsid w:val="00453896"/>
    <w:rsid w:val="004557C5"/>
    <w:rsid w:val="00471877"/>
    <w:rsid w:val="00476CB2"/>
    <w:rsid w:val="00477D0E"/>
    <w:rsid w:val="004A032B"/>
    <w:rsid w:val="004A4097"/>
    <w:rsid w:val="004A4BAF"/>
    <w:rsid w:val="004A4DE7"/>
    <w:rsid w:val="004A7A80"/>
    <w:rsid w:val="004B5EA8"/>
    <w:rsid w:val="004C346E"/>
    <w:rsid w:val="004C379C"/>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C14A3"/>
    <w:rsid w:val="005D4430"/>
    <w:rsid w:val="005F78D9"/>
    <w:rsid w:val="0060129B"/>
    <w:rsid w:val="00606F60"/>
    <w:rsid w:val="006113B8"/>
    <w:rsid w:val="00613795"/>
    <w:rsid w:val="006210D4"/>
    <w:rsid w:val="00634171"/>
    <w:rsid w:val="00652E8C"/>
    <w:rsid w:val="006700E3"/>
    <w:rsid w:val="00687671"/>
    <w:rsid w:val="006A038C"/>
    <w:rsid w:val="006A1F8B"/>
    <w:rsid w:val="006C33F6"/>
    <w:rsid w:val="006D0BAF"/>
    <w:rsid w:val="006D3750"/>
    <w:rsid w:val="006E220B"/>
    <w:rsid w:val="00704E74"/>
    <w:rsid w:val="007172C0"/>
    <w:rsid w:val="007212C1"/>
    <w:rsid w:val="007315D1"/>
    <w:rsid w:val="0073378D"/>
    <w:rsid w:val="00736DFC"/>
    <w:rsid w:val="00740987"/>
    <w:rsid w:val="00745A68"/>
    <w:rsid w:val="00787320"/>
    <w:rsid w:val="00787574"/>
    <w:rsid w:val="007B0C84"/>
    <w:rsid w:val="007C7561"/>
    <w:rsid w:val="007F211A"/>
    <w:rsid w:val="007F612F"/>
    <w:rsid w:val="00807AD4"/>
    <w:rsid w:val="0081025C"/>
    <w:rsid w:val="00812089"/>
    <w:rsid w:val="00820D16"/>
    <w:rsid w:val="008329E8"/>
    <w:rsid w:val="00832E18"/>
    <w:rsid w:val="0084581F"/>
    <w:rsid w:val="00854ADC"/>
    <w:rsid w:val="008574DF"/>
    <w:rsid w:val="008A0FA1"/>
    <w:rsid w:val="008A4E36"/>
    <w:rsid w:val="008A5043"/>
    <w:rsid w:val="008D719A"/>
    <w:rsid w:val="008D71EF"/>
    <w:rsid w:val="008F551C"/>
    <w:rsid w:val="00907F33"/>
    <w:rsid w:val="00951517"/>
    <w:rsid w:val="00973CFA"/>
    <w:rsid w:val="00982078"/>
    <w:rsid w:val="00991259"/>
    <w:rsid w:val="009A05A4"/>
    <w:rsid w:val="009A1945"/>
    <w:rsid w:val="009A7C81"/>
    <w:rsid w:val="009B3918"/>
    <w:rsid w:val="009F02F9"/>
    <w:rsid w:val="00A00E82"/>
    <w:rsid w:val="00A110F9"/>
    <w:rsid w:val="00A1543F"/>
    <w:rsid w:val="00A24343"/>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EF1"/>
    <w:rsid w:val="00B1798D"/>
    <w:rsid w:val="00B269A1"/>
    <w:rsid w:val="00B31C80"/>
    <w:rsid w:val="00B373A5"/>
    <w:rsid w:val="00B400DF"/>
    <w:rsid w:val="00B42DC7"/>
    <w:rsid w:val="00B545E5"/>
    <w:rsid w:val="00B63469"/>
    <w:rsid w:val="00B673F9"/>
    <w:rsid w:val="00B73A86"/>
    <w:rsid w:val="00B8540B"/>
    <w:rsid w:val="00BA4065"/>
    <w:rsid w:val="00BB122C"/>
    <w:rsid w:val="00BB190F"/>
    <w:rsid w:val="00BC24BC"/>
    <w:rsid w:val="00BE59E4"/>
    <w:rsid w:val="00BF6E41"/>
    <w:rsid w:val="00C3715E"/>
    <w:rsid w:val="00C42B0C"/>
    <w:rsid w:val="00C43931"/>
    <w:rsid w:val="00C444AF"/>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255AE"/>
    <w:rsid w:val="00D302B6"/>
    <w:rsid w:val="00D32B7B"/>
    <w:rsid w:val="00D37E79"/>
    <w:rsid w:val="00D42A5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D1EB0"/>
    <w:rsid w:val="00EE6878"/>
    <w:rsid w:val="00EF74ED"/>
    <w:rsid w:val="00F00D7C"/>
    <w:rsid w:val="00F016F3"/>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84042"/>
    <w:rsid w:val="00FA3D52"/>
    <w:rsid w:val="00FA4A6D"/>
    <w:rsid w:val="00FB1577"/>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16920805">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635528690">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Pages>
  <Words>4985</Words>
  <Characters>27420</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Camilo</dc:creator>
  <cp:lastModifiedBy>Usuario</cp:lastModifiedBy>
  <cp:revision>25</cp:revision>
  <cp:lastPrinted>2024-02-23T11:36:00Z</cp:lastPrinted>
  <dcterms:created xsi:type="dcterms:W3CDTF">2026-04-07T16:42:00Z</dcterms:created>
  <dcterms:modified xsi:type="dcterms:W3CDTF">2026-08-05T11:40:00Z</dcterms:modified>
</cp:coreProperties>
</file>