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6700A3DF"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EE1685">
        <w:rPr>
          <w:rFonts w:ascii="Arial" w:hAnsi="Arial" w:cs="Arial"/>
          <w:sz w:val="24"/>
          <w:szCs w:val="24"/>
          <w:lang w:val="es-MX"/>
        </w:rPr>
        <w:t>181131</w:t>
      </w:r>
    </w:p>
    <w:p w14:paraId="0CA44925" w14:textId="08A4C1C9"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EE1685" w:rsidRPr="00EE1685">
        <w:rPr>
          <w:rFonts w:ascii="Arial" w:hAnsi="Arial" w:cs="Arial"/>
          <w:sz w:val="24"/>
          <w:szCs w:val="24"/>
          <w:lang w:val="es-MX"/>
        </w:rPr>
        <w:t>Adquisición de materiales destinados a la ejecución de conexiones domiciliarias de agua potable y cloaca en los pasajes Peñaloza y Los Tarcos, Barrio San Ramón, en el marco del Proyecto de Pavimento Articulado, conforme a las especificaciones técnicas establecidas en el presente Pliego de Bases y Condiciones.</w:t>
      </w:r>
    </w:p>
    <w:bookmarkEnd w:id="0"/>
    <w:p w14:paraId="17EE21AB" w14:textId="5F941372"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EE1685">
        <w:rPr>
          <w:rFonts w:ascii="Arial" w:hAnsi="Arial" w:cs="Arial"/>
          <w:sz w:val="24"/>
          <w:szCs w:val="24"/>
          <w:lang w:val="es-MX"/>
        </w:rPr>
        <w:t>02</w:t>
      </w:r>
      <w:r w:rsidR="00E43BD1" w:rsidRPr="00E43BD1">
        <w:rPr>
          <w:rFonts w:ascii="Arial" w:hAnsi="Arial" w:cs="Arial"/>
          <w:sz w:val="24"/>
          <w:szCs w:val="24"/>
        </w:rPr>
        <w:t xml:space="preserve"> de </w:t>
      </w:r>
      <w:r w:rsidR="00EE1685">
        <w:rPr>
          <w:rFonts w:ascii="Arial" w:hAnsi="Arial" w:cs="Arial"/>
          <w:sz w:val="24"/>
          <w:szCs w:val="24"/>
        </w:rPr>
        <w:t>julio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406D64">
        <w:rPr>
          <w:rFonts w:ascii="Arial" w:hAnsi="Arial" w:cs="Arial"/>
          <w:sz w:val="24"/>
          <w:szCs w:val="24"/>
          <w:lang w:val="es-MX"/>
        </w:rPr>
        <w:t>09</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44D71270"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EE1685">
        <w:rPr>
          <w:rFonts w:ascii="Arial" w:hAnsi="Arial" w:cs="Arial"/>
          <w:sz w:val="24"/>
          <w:szCs w:val="24"/>
          <w:lang w:val="es-419"/>
        </w:rPr>
        <w:t>02</w:t>
      </w:r>
      <w:r w:rsidRPr="00A066CE">
        <w:rPr>
          <w:rFonts w:ascii="Arial" w:hAnsi="Arial" w:cs="Arial"/>
          <w:sz w:val="24"/>
          <w:szCs w:val="24"/>
          <w:lang w:val="es-419"/>
        </w:rPr>
        <w:t>/0</w:t>
      </w:r>
      <w:r w:rsidR="00EE1685">
        <w:rPr>
          <w:rFonts w:ascii="Arial" w:hAnsi="Arial" w:cs="Arial"/>
          <w:sz w:val="24"/>
          <w:szCs w:val="24"/>
          <w:lang w:val="es-419"/>
        </w:rPr>
        <w:t>7</w:t>
      </w:r>
      <w:r w:rsidRPr="00A066CE">
        <w:rPr>
          <w:rFonts w:ascii="Arial" w:hAnsi="Arial" w:cs="Arial"/>
          <w:sz w:val="24"/>
          <w:szCs w:val="24"/>
          <w:lang w:val="es-419"/>
        </w:rPr>
        <w:t xml:space="preserve">/2026 a las </w:t>
      </w:r>
      <w:r w:rsidR="00406D64">
        <w:rPr>
          <w:rFonts w:ascii="Arial" w:hAnsi="Arial" w:cs="Arial"/>
          <w:sz w:val="24"/>
          <w:szCs w:val="24"/>
          <w:lang w:val="es-419"/>
        </w:rPr>
        <w:t>09</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6E9AF6EC" w14:textId="77777777" w:rsidR="005C14A3" w:rsidRDefault="002D4A30" w:rsidP="005C14A3">
      <w:pPr>
        <w:pStyle w:val="Prrafodelista"/>
        <w:numPr>
          <w:ilvl w:val="0"/>
          <w:numId w:val="12"/>
        </w:numPr>
        <w:spacing w:after="0"/>
        <w:ind w:left="284" w:hanging="284"/>
        <w:jc w:val="both"/>
        <w:rPr>
          <w:rFonts w:ascii="Arial" w:hAnsi="Arial" w:cs="Arial"/>
          <w:sz w:val="24"/>
          <w:szCs w:val="24"/>
        </w:rPr>
      </w:pPr>
      <w:r w:rsidRPr="005C14A3">
        <w:rPr>
          <w:rFonts w:ascii="Arial" w:hAnsi="Arial" w:cs="Arial"/>
          <w:sz w:val="24"/>
          <w:szCs w:val="24"/>
        </w:rPr>
        <w:t>Certificado de Inscripción definitivo o provisorio en el Registro General de Contratistas de la Provincia y/o de la Municipalidad de Orán, en el rubro a cotizar.</w:t>
      </w:r>
    </w:p>
    <w:p w14:paraId="04803AB7" w14:textId="6532F2D6" w:rsidR="0084581F" w:rsidRPr="005C14A3" w:rsidRDefault="002D4A30" w:rsidP="005C14A3">
      <w:pPr>
        <w:pStyle w:val="Prrafodelista"/>
        <w:spacing w:after="0"/>
        <w:ind w:left="284"/>
        <w:jc w:val="both"/>
        <w:rPr>
          <w:rFonts w:ascii="Arial" w:hAnsi="Arial" w:cs="Arial"/>
          <w:sz w:val="24"/>
          <w:szCs w:val="24"/>
        </w:rPr>
      </w:pPr>
      <w:r w:rsidRPr="005C14A3">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sidRPr="005C14A3">
        <w:rPr>
          <w:rFonts w:ascii="Arial" w:hAnsi="Arial" w:cs="Arial"/>
          <w:sz w:val="24"/>
          <w:szCs w:val="24"/>
        </w:rPr>
        <w:t>.</w:t>
      </w:r>
      <w:r w:rsidR="0084581F" w:rsidRPr="005C14A3">
        <w:rPr>
          <w:rFonts w:ascii="Arial" w:hAnsi="Arial" w:cs="Arial"/>
          <w:sz w:val="24"/>
          <w:szCs w:val="24"/>
          <w:lang w:val="es-MX"/>
        </w:rPr>
        <w:t xml:space="preserve"> </w:t>
      </w:r>
    </w:p>
    <w:p w14:paraId="46594224" w14:textId="77777777" w:rsidR="0084581F" w:rsidRPr="00AB3060" w:rsidRDefault="0084581F" w:rsidP="005C14A3">
      <w:pPr>
        <w:spacing w:after="0"/>
        <w:ind w:left="284" w:hanging="284"/>
        <w:jc w:val="both"/>
        <w:rPr>
          <w:rFonts w:ascii="Arial" w:hAnsi="Arial" w:cs="Arial"/>
          <w:sz w:val="16"/>
          <w:szCs w:val="24"/>
          <w:lang w:val="es-MX"/>
        </w:rPr>
      </w:pPr>
    </w:p>
    <w:p w14:paraId="694B39BD" w14:textId="0A1D5D39"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5C14A3">
      <w:pPr>
        <w:spacing w:after="0"/>
        <w:ind w:left="284" w:hanging="284"/>
        <w:jc w:val="both"/>
        <w:rPr>
          <w:rFonts w:ascii="Arial" w:hAnsi="Arial" w:cs="Arial"/>
          <w:sz w:val="24"/>
          <w:szCs w:val="24"/>
          <w:lang w:val="es-MX"/>
        </w:rPr>
      </w:pPr>
    </w:p>
    <w:p w14:paraId="5645492F" w14:textId="524DBC85"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 xml:space="preserve">Declaración Jurada en la que conste expresamente que no se encuentra incurso en ninguna de las inhabilitaciones previstas por la Ley en su Art. 32º (suspensión o </w:t>
      </w:r>
      <w:r w:rsidRPr="005C14A3">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p>
    <w:p w14:paraId="3B15626C" w14:textId="77777777" w:rsidR="0084581F" w:rsidRDefault="0084581F" w:rsidP="005C14A3">
      <w:pPr>
        <w:spacing w:after="0"/>
        <w:ind w:left="284" w:hanging="284"/>
        <w:jc w:val="both"/>
        <w:rPr>
          <w:rFonts w:ascii="Arial" w:hAnsi="Arial" w:cs="Arial"/>
          <w:sz w:val="24"/>
          <w:szCs w:val="24"/>
          <w:lang w:val="es-MX"/>
        </w:rPr>
      </w:pPr>
    </w:p>
    <w:p w14:paraId="3E6D949D" w14:textId="2422F2D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Constancia de inscripción en A</w:t>
      </w:r>
      <w:r w:rsidR="00F63B76" w:rsidRPr="005C14A3">
        <w:rPr>
          <w:rFonts w:ascii="Arial" w:hAnsi="Arial" w:cs="Arial"/>
          <w:sz w:val="24"/>
          <w:szCs w:val="24"/>
          <w:lang w:val="es-MX"/>
        </w:rPr>
        <w:t>RCA</w:t>
      </w:r>
      <w:r w:rsidRPr="005C14A3">
        <w:rPr>
          <w:rFonts w:ascii="Arial" w:hAnsi="Arial" w:cs="Arial"/>
          <w:sz w:val="24"/>
          <w:szCs w:val="24"/>
          <w:lang w:val="es-MX"/>
        </w:rPr>
        <w:t>.</w:t>
      </w:r>
    </w:p>
    <w:p w14:paraId="0CEB1A8A" w14:textId="77777777" w:rsidR="0084581F" w:rsidRPr="0058578C" w:rsidRDefault="0084581F" w:rsidP="005C14A3">
      <w:pPr>
        <w:spacing w:after="0"/>
        <w:ind w:left="284" w:hanging="284"/>
        <w:jc w:val="both"/>
        <w:rPr>
          <w:rFonts w:ascii="Arial" w:hAnsi="Arial" w:cs="Arial"/>
          <w:sz w:val="24"/>
          <w:szCs w:val="24"/>
          <w:lang w:val="es-MX"/>
        </w:rPr>
      </w:pPr>
    </w:p>
    <w:p w14:paraId="6B41874A" w14:textId="5D4C8938"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5C14A3">
      <w:pPr>
        <w:spacing w:after="0"/>
        <w:ind w:left="284" w:hanging="284"/>
        <w:jc w:val="both"/>
        <w:rPr>
          <w:rFonts w:ascii="Arial" w:hAnsi="Arial" w:cs="Arial"/>
          <w:sz w:val="24"/>
          <w:szCs w:val="24"/>
          <w:lang w:val="es-MX"/>
        </w:rPr>
      </w:pPr>
    </w:p>
    <w:p w14:paraId="53281C77" w14:textId="2D6419E7"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Garantía de mantenimiento de oferta</w:t>
      </w:r>
      <w:r w:rsidR="00D2097A" w:rsidRPr="005C14A3">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5C14A3">
      <w:pPr>
        <w:spacing w:after="0"/>
        <w:ind w:left="284" w:hanging="284"/>
        <w:jc w:val="both"/>
        <w:rPr>
          <w:rFonts w:ascii="Arial" w:hAnsi="Arial" w:cs="Arial"/>
          <w:sz w:val="24"/>
          <w:szCs w:val="24"/>
          <w:lang w:val="es-MX"/>
        </w:rPr>
      </w:pPr>
    </w:p>
    <w:p w14:paraId="44D8F512" w14:textId="335DE54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Pliego de Condiciones Generales y Particulares debidamente firmado.</w:t>
      </w:r>
    </w:p>
    <w:p w14:paraId="7120EC21" w14:textId="77777777" w:rsidR="0084581F" w:rsidRDefault="0084581F" w:rsidP="005C14A3">
      <w:pPr>
        <w:spacing w:after="0"/>
        <w:ind w:left="284" w:hanging="284"/>
        <w:jc w:val="both"/>
        <w:rPr>
          <w:rFonts w:ascii="Arial" w:hAnsi="Arial" w:cs="Arial"/>
          <w:sz w:val="24"/>
          <w:szCs w:val="24"/>
          <w:lang w:val="es-MX"/>
        </w:rPr>
      </w:pPr>
    </w:p>
    <w:p w14:paraId="523E8656" w14:textId="49FFAD40" w:rsidR="0084581F"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Acreditación de cuenta bancaria para transferencias.</w:t>
      </w:r>
    </w:p>
    <w:p w14:paraId="70A65148" w14:textId="77777777" w:rsidR="005C14A3" w:rsidRPr="005C14A3" w:rsidRDefault="005C14A3" w:rsidP="005C14A3">
      <w:pPr>
        <w:spacing w:after="0"/>
        <w:jc w:val="both"/>
        <w:rPr>
          <w:rFonts w:ascii="Arial" w:hAnsi="Arial" w:cs="Arial"/>
          <w:sz w:val="24"/>
          <w:szCs w:val="24"/>
          <w:lang w:val="es-MX"/>
        </w:rPr>
      </w:pPr>
    </w:p>
    <w:p w14:paraId="0C7D4E0C" w14:textId="3E27CE7E" w:rsidR="005C14A3" w:rsidRPr="005C14A3" w:rsidRDefault="005C14A3"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Libre de deuda fiscal municipal.</w:t>
      </w:r>
    </w:p>
    <w:p w14:paraId="3C8A9109" w14:textId="77777777" w:rsidR="0084581F" w:rsidRDefault="0084581F" w:rsidP="0084581F">
      <w:pPr>
        <w:spacing w:line="360" w:lineRule="auto"/>
        <w:jc w:val="both"/>
        <w:rPr>
          <w:rFonts w:ascii="Arial" w:hAnsi="Arial" w:cs="Arial"/>
          <w:sz w:val="24"/>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w:t>
      </w:r>
      <w:proofErr w:type="spellStart"/>
      <w:r w:rsidRPr="008A5043">
        <w:rPr>
          <w:rFonts w:ascii="Arial" w:hAnsi="Arial" w:cs="Arial"/>
          <w:sz w:val="24"/>
          <w:szCs w:val="24"/>
          <w:lang w:val="es-MX"/>
        </w:rPr>
        <w:t>aún</w:t>
      </w:r>
      <w:proofErr w:type="spellEnd"/>
      <w:r w:rsidRPr="008A5043">
        <w:rPr>
          <w:rFonts w:ascii="Arial" w:hAnsi="Arial" w:cs="Arial"/>
          <w:sz w:val="24"/>
          <w:szCs w:val="24"/>
          <w:lang w:val="es-MX"/>
        </w:rPr>
        <w:t xml:space="preserve">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proofErr w:type="spellStart"/>
      <w:r w:rsidRPr="008A5043">
        <w:rPr>
          <w:rFonts w:ascii="Arial" w:hAnsi="Arial" w:cs="Arial"/>
          <w:sz w:val="24"/>
          <w:szCs w:val="24"/>
          <w:lang w:val="es-MX"/>
        </w:rPr>
        <w:t>ii</w:t>
      </w:r>
      <w:proofErr w:type="spellEnd"/>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proofErr w:type="spellStart"/>
      <w:r w:rsidRPr="008A5043">
        <w:rPr>
          <w:rFonts w:ascii="Arial" w:hAnsi="Arial" w:cs="Arial"/>
          <w:sz w:val="24"/>
          <w:szCs w:val="24"/>
          <w:lang w:val="es-MX"/>
        </w:rPr>
        <w:t>iii</w:t>
      </w:r>
      <w:proofErr w:type="spellEnd"/>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proofErr w:type="spellStart"/>
      <w:r w:rsidR="008D71EF">
        <w:rPr>
          <w:rFonts w:ascii="Arial" w:hAnsi="Arial" w:cs="Arial"/>
          <w:sz w:val="24"/>
          <w:szCs w:val="24"/>
          <w:lang w:val="es-MX"/>
        </w:rPr>
        <w:t>iv</w:t>
      </w:r>
      <w:proofErr w:type="spellEnd"/>
      <w:r>
        <w:rPr>
          <w:rFonts w:ascii="Arial" w:hAnsi="Arial" w:cs="Arial"/>
          <w:sz w:val="24"/>
          <w:szCs w:val="24"/>
          <w:lang w:val="es-MX"/>
        </w:rPr>
        <w:t xml:space="preserve">) </w:t>
      </w:r>
      <w:r w:rsidRPr="008A5043">
        <w:rPr>
          <w:rFonts w:ascii="Arial" w:hAnsi="Arial" w:cs="Arial"/>
          <w:sz w:val="24"/>
          <w:szCs w:val="24"/>
          <w:lang w:val="es-MX"/>
        </w:rPr>
        <w:t xml:space="preserve">La aceptación de la intervención de la Municipalidad de San Ramón de la Nueva Orán, pudiendo ser </w:t>
      </w:r>
      <w:proofErr w:type="spellStart"/>
      <w:r w:rsidRPr="008A5043">
        <w:rPr>
          <w:rFonts w:ascii="Arial" w:hAnsi="Arial" w:cs="Arial"/>
          <w:sz w:val="24"/>
          <w:szCs w:val="24"/>
          <w:lang w:val="es-MX"/>
        </w:rPr>
        <w:t>esta</w:t>
      </w:r>
      <w:proofErr w:type="spellEnd"/>
      <w:r w:rsidRPr="008A5043">
        <w:rPr>
          <w:rFonts w:ascii="Arial" w:hAnsi="Arial" w:cs="Arial"/>
          <w:sz w:val="24"/>
          <w:szCs w:val="24"/>
          <w:lang w:val="es-MX"/>
        </w:rPr>
        <w:t xml:space="preserve">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w:t>
      </w:r>
      <w:proofErr w:type="gramStart"/>
      <w:r w:rsidR="0084581F" w:rsidRPr="0084581F">
        <w:rPr>
          <w:rFonts w:ascii="Arial" w:hAnsi="Arial" w:cs="Arial"/>
          <w:sz w:val="24"/>
          <w:szCs w:val="24"/>
          <w:lang w:val="es-MX"/>
        </w:rPr>
        <w:t>presentara</w:t>
      </w:r>
      <w:proofErr w:type="gramEnd"/>
      <w:r w:rsidR="0084581F" w:rsidRPr="0084581F">
        <w:rPr>
          <w:rFonts w:ascii="Arial" w:hAnsi="Arial" w:cs="Arial"/>
          <w:sz w:val="24"/>
          <w:szCs w:val="24"/>
          <w:lang w:val="es-MX"/>
        </w:rPr>
        <w:t xml:space="preserve">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Se consideran prácticas prohibidas a las siguientes: (i) una “práctica corrupta” que consiste en ofrecer, dar, recibir o solicitar, directa o indirectamente, cualquier cosa de valor para influenciar indebidamente las acciones de la otra parte; (</w:t>
      </w:r>
      <w:proofErr w:type="spellStart"/>
      <w:r w:rsidRPr="008A5043">
        <w:rPr>
          <w:rFonts w:ascii="Arial" w:hAnsi="Arial" w:cs="Arial"/>
          <w:sz w:val="24"/>
          <w:szCs w:val="24"/>
          <w:lang w:val="es-MX"/>
        </w:rPr>
        <w:t>ii</w:t>
      </w:r>
      <w:proofErr w:type="spellEnd"/>
      <w:r w:rsidRPr="008A5043">
        <w:rPr>
          <w:rFonts w:ascii="Arial" w:hAnsi="Arial" w:cs="Arial"/>
          <w:sz w:val="24"/>
          <w:szCs w:val="24"/>
          <w:lang w:val="es-MX"/>
        </w:rPr>
        <w:t xml:space="preserve">)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w:t>
      </w:r>
      <w:proofErr w:type="spellStart"/>
      <w:r w:rsidRPr="008A5043">
        <w:rPr>
          <w:rFonts w:ascii="Arial" w:hAnsi="Arial" w:cs="Arial"/>
          <w:sz w:val="24"/>
          <w:szCs w:val="24"/>
          <w:lang w:val="es-MX"/>
        </w:rPr>
        <w:t>iii</w:t>
      </w:r>
      <w:proofErr w:type="spellEnd"/>
      <w:r w:rsidRPr="008A5043">
        <w:rPr>
          <w:rFonts w:ascii="Arial" w:hAnsi="Arial" w:cs="Arial"/>
          <w:sz w:val="24"/>
          <w:szCs w:val="24"/>
          <w:lang w:val="es-MX"/>
        </w:rPr>
        <w:t>) una “práctica coercitiva” que consiste en perjudicar o causar daño o amenazar con perjudicar o causar daño, directa o indirectamente, a cualquier parte o a sus bienes para influenciar indebidamente en las acciones de una parte; (</w:t>
      </w:r>
      <w:proofErr w:type="spellStart"/>
      <w:r w:rsidRPr="008A5043">
        <w:rPr>
          <w:rFonts w:ascii="Arial" w:hAnsi="Arial" w:cs="Arial"/>
          <w:sz w:val="24"/>
          <w:szCs w:val="24"/>
          <w:lang w:val="es-MX"/>
        </w:rPr>
        <w:t>iv</w:t>
      </w:r>
      <w:proofErr w:type="spellEnd"/>
      <w:r w:rsidRPr="008A5043">
        <w:rPr>
          <w:rFonts w:ascii="Arial" w:hAnsi="Arial" w:cs="Arial"/>
          <w:sz w:val="24"/>
          <w:szCs w:val="24"/>
          <w:lang w:val="es-MX"/>
        </w:rPr>
        <w:t>)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4D4557A2" w14:textId="46AFF6C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77777777" w:rsidR="00DD1DFF" w:rsidRDefault="00DD1DFF" w:rsidP="00FA3D52">
      <w:pPr>
        <w:spacing w:line="360" w:lineRule="auto"/>
        <w:jc w:val="both"/>
        <w:rPr>
          <w:rFonts w:ascii="Arial" w:hAnsi="Arial" w:cs="Arial"/>
          <w:sz w:val="24"/>
          <w:szCs w:val="24"/>
          <w:lang w:val="es-MX"/>
        </w:rPr>
      </w:pPr>
    </w:p>
    <w:p w14:paraId="1C0FC020" w14:textId="77777777" w:rsidR="00EE1685" w:rsidRDefault="00EE1685" w:rsidP="00DD1DFF">
      <w:pPr>
        <w:spacing w:line="360" w:lineRule="auto"/>
        <w:jc w:val="center"/>
        <w:rPr>
          <w:rFonts w:ascii="Arial" w:hAnsi="Arial" w:cs="Arial"/>
          <w:sz w:val="24"/>
          <w:szCs w:val="24"/>
          <w:lang w:val="es-MX"/>
        </w:rPr>
      </w:pPr>
    </w:p>
    <w:p w14:paraId="0D5EF703" w14:textId="09EB1EF8" w:rsidR="00DD1DFF" w:rsidRPr="00FA3D52" w:rsidRDefault="00DD1DFF" w:rsidP="00DD1DFF">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2436DBF9" w14:textId="77777777" w:rsidR="003C1FB0" w:rsidRDefault="003C1FB0" w:rsidP="00DD1DFF">
      <w:pPr>
        <w:spacing w:line="360" w:lineRule="auto"/>
        <w:jc w:val="center"/>
        <w:rPr>
          <w:rFonts w:ascii="Arial" w:hAnsi="Arial" w:cs="Arial"/>
          <w:b/>
          <w:bCs/>
          <w:sz w:val="32"/>
          <w:szCs w:val="32"/>
          <w:u w:val="single"/>
          <w:lang w:val="es-MX"/>
        </w:rPr>
      </w:pPr>
    </w:p>
    <w:p w14:paraId="3EB3B3CC" w14:textId="77777777" w:rsidR="003C1FB0" w:rsidRDefault="003C1FB0" w:rsidP="00DD1DFF">
      <w:pPr>
        <w:spacing w:line="360" w:lineRule="auto"/>
        <w:jc w:val="center"/>
        <w:rPr>
          <w:rFonts w:ascii="Arial" w:hAnsi="Arial" w:cs="Arial"/>
          <w:b/>
          <w:bCs/>
          <w:sz w:val="32"/>
          <w:szCs w:val="32"/>
          <w:u w:val="single"/>
          <w:lang w:val="es-MX"/>
        </w:rPr>
      </w:pPr>
    </w:p>
    <w:p w14:paraId="5C0CA8FF" w14:textId="77777777" w:rsidR="003C1FB0" w:rsidRDefault="003C1FB0" w:rsidP="00DD1DFF">
      <w:pPr>
        <w:spacing w:line="360" w:lineRule="auto"/>
        <w:jc w:val="center"/>
        <w:rPr>
          <w:rFonts w:ascii="Arial" w:hAnsi="Arial" w:cs="Arial"/>
          <w:b/>
          <w:bCs/>
          <w:sz w:val="32"/>
          <w:szCs w:val="32"/>
          <w:u w:val="single"/>
          <w:lang w:val="es-MX"/>
        </w:rPr>
      </w:pPr>
    </w:p>
    <w:p w14:paraId="07966B66" w14:textId="77777777" w:rsidR="003C1FB0" w:rsidRDefault="003C1FB0" w:rsidP="00DD1DFF">
      <w:pPr>
        <w:spacing w:line="360" w:lineRule="auto"/>
        <w:jc w:val="center"/>
        <w:rPr>
          <w:rFonts w:ascii="Arial" w:hAnsi="Arial" w:cs="Arial"/>
          <w:b/>
          <w:bCs/>
          <w:sz w:val="32"/>
          <w:szCs w:val="32"/>
          <w:u w:val="single"/>
          <w:lang w:val="es-MX"/>
        </w:rPr>
      </w:pPr>
    </w:p>
    <w:p w14:paraId="75BDE031" w14:textId="77777777" w:rsidR="003C1FB0" w:rsidRDefault="003C1FB0" w:rsidP="00DD1DFF">
      <w:pPr>
        <w:spacing w:line="360" w:lineRule="auto"/>
        <w:jc w:val="center"/>
        <w:rPr>
          <w:rFonts w:ascii="Arial" w:hAnsi="Arial" w:cs="Arial"/>
          <w:b/>
          <w:bCs/>
          <w:sz w:val="32"/>
          <w:szCs w:val="32"/>
          <w:u w:val="single"/>
          <w:lang w:val="es-MX"/>
        </w:rPr>
      </w:pPr>
    </w:p>
    <w:p w14:paraId="360FDA7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5C8C249C"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adquisición de </w:t>
      </w:r>
      <w:r w:rsidR="00EE1685" w:rsidRPr="00EE1685">
        <w:rPr>
          <w:rFonts w:ascii="Arial" w:hAnsi="Arial" w:cs="Arial"/>
          <w:sz w:val="24"/>
          <w:szCs w:val="24"/>
          <w:lang w:val="es-MX"/>
        </w:rPr>
        <w:t>materiales para la ejecución de conexiones de agua potable y cloaca, destinados a la obra de pavimento articulado que se desarrolla en los pasajes Peñaloza y Los Tarcos, Barrio San Ramón, de acuerdo con las cantidades, características técnicas y demás requisitos establecidos en el Anexo I – Especificaciones Técnicas</w:t>
      </w:r>
      <w:r w:rsidRPr="00A73838">
        <w:rPr>
          <w:rFonts w:ascii="Arial" w:hAnsi="Arial" w:cs="Arial"/>
          <w:sz w:val="24"/>
          <w:szCs w:val="24"/>
          <w:lang w:val="es-MX"/>
        </w:rPr>
        <w:t>.</w:t>
      </w:r>
    </w:p>
    <w:p w14:paraId="676401F4" w14:textId="4CE3BE21"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12BA3EB5"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lastRenderedPageBreak/>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34F2583F" w14:textId="0E0464B3"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Ante fallas o defectos detectados, deberá proceder a su reemplazo sin costo adicional para la Municipalidad.</w:t>
      </w:r>
    </w:p>
    <w:p w14:paraId="5997E152" w14:textId="77777777" w:rsidR="005C14A3" w:rsidRPr="00A73838" w:rsidRDefault="005C14A3" w:rsidP="00A73838">
      <w:pPr>
        <w:spacing w:line="360" w:lineRule="auto"/>
        <w:jc w:val="both"/>
        <w:rPr>
          <w:rFonts w:ascii="Arial" w:hAnsi="Arial" w:cs="Arial"/>
          <w:sz w:val="24"/>
          <w:szCs w:val="24"/>
          <w:lang w:val="es-MX"/>
        </w:rPr>
      </w:pP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lastRenderedPageBreak/>
        <w:t>SANCIONES Y PENALIDADES</w:t>
      </w:r>
      <w:r w:rsidR="0052652A">
        <w:rPr>
          <w:rFonts w:ascii="Arial" w:hAnsi="Arial" w:cs="Arial"/>
          <w:b/>
          <w:bCs/>
          <w:sz w:val="24"/>
          <w:szCs w:val="24"/>
          <w:lang w:val="es-MX"/>
        </w:rPr>
        <w:t xml:space="preserve">: </w:t>
      </w:r>
    </w:p>
    <w:p w14:paraId="08EFE40A" w14:textId="094CCA93"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Conforme Pliego de Condiciones </w:t>
      </w:r>
      <w:r w:rsidR="005C14A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075ED61D"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7FF31D37" w14:textId="77777777" w:rsidR="00A73838" w:rsidRDefault="00A73838" w:rsidP="00A73838">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7BB12827" w14:textId="77777777" w:rsidR="0052652A" w:rsidRDefault="0052652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4936853E" w14:textId="77777777" w:rsidR="0052652A" w:rsidRDefault="0052652A" w:rsidP="00A73838">
      <w:pPr>
        <w:spacing w:line="360" w:lineRule="auto"/>
        <w:jc w:val="center"/>
        <w:rPr>
          <w:rFonts w:ascii="Arial" w:hAnsi="Arial" w:cs="Arial"/>
          <w:sz w:val="24"/>
          <w:szCs w:val="24"/>
          <w:lang w:val="es-MX"/>
        </w:rPr>
      </w:pPr>
    </w:p>
    <w:p w14:paraId="546FC2EA" w14:textId="77777777" w:rsidR="005C14A3" w:rsidRDefault="005C14A3" w:rsidP="00A73838">
      <w:pPr>
        <w:spacing w:line="360" w:lineRule="auto"/>
        <w:jc w:val="center"/>
        <w:rPr>
          <w:rFonts w:ascii="Arial" w:hAnsi="Arial" w:cs="Arial"/>
          <w:b/>
          <w:bCs/>
          <w:sz w:val="28"/>
          <w:szCs w:val="28"/>
          <w:u w:val="single"/>
          <w:lang w:val="es-MX"/>
        </w:rPr>
      </w:pPr>
    </w:p>
    <w:p w14:paraId="27E560FE" w14:textId="77777777" w:rsidR="005C14A3" w:rsidRDefault="005C14A3" w:rsidP="00A73838">
      <w:pPr>
        <w:spacing w:line="360" w:lineRule="auto"/>
        <w:jc w:val="center"/>
        <w:rPr>
          <w:rFonts w:ascii="Arial" w:hAnsi="Arial" w:cs="Arial"/>
          <w:b/>
          <w:bCs/>
          <w:sz w:val="28"/>
          <w:szCs w:val="28"/>
          <w:u w:val="single"/>
          <w:lang w:val="es-MX"/>
        </w:rPr>
      </w:pPr>
    </w:p>
    <w:p w14:paraId="22F0BE08" w14:textId="77777777" w:rsidR="00EE1685" w:rsidRPr="00EE1685" w:rsidRDefault="00EE1685" w:rsidP="00EE1685">
      <w:pPr>
        <w:spacing w:line="360" w:lineRule="auto"/>
        <w:rPr>
          <w:rFonts w:ascii="Arial" w:hAnsi="Arial" w:cs="Arial"/>
          <w:b/>
          <w:bCs/>
          <w:sz w:val="28"/>
          <w:szCs w:val="28"/>
          <w:u w:val="single"/>
          <w:lang w:val="es-MX"/>
        </w:rPr>
      </w:pPr>
      <w:r w:rsidRPr="00EE1685">
        <w:rPr>
          <w:rFonts w:ascii="Arial" w:hAnsi="Arial" w:cs="Arial"/>
          <w:b/>
          <w:bCs/>
          <w:sz w:val="28"/>
          <w:szCs w:val="28"/>
          <w:u w:val="single"/>
          <w:lang w:val="es-MX"/>
        </w:rPr>
        <w:lastRenderedPageBreak/>
        <w:t>ANEXO I – ESPECIFICACIONES TÉCNICAS</w:t>
      </w:r>
    </w:p>
    <w:p w14:paraId="5B7E3552" w14:textId="77777777" w:rsidR="00EE1685" w:rsidRPr="00EE1685" w:rsidRDefault="00EE1685" w:rsidP="00EE1685">
      <w:pPr>
        <w:rPr>
          <w:rFonts w:ascii="Arial" w:hAnsi="Arial" w:cs="Arial"/>
          <w:sz w:val="24"/>
          <w:szCs w:val="24"/>
          <w:lang w:val="es-419"/>
        </w:rPr>
      </w:pPr>
      <w:r w:rsidRPr="00EE1685">
        <w:rPr>
          <w:rFonts w:ascii="Arial" w:hAnsi="Arial" w:cs="Arial"/>
          <w:sz w:val="24"/>
          <w:szCs w:val="24"/>
          <w:lang w:val="es-419"/>
        </w:rPr>
        <w:t>Los oferentes deberán cotizar la totalidad de los materiales que se detallan a continuación, indicando marca, características técnicas, precio unitario y precio total. Todos los productos deberán ser nuevos, de primera calidad y cumplir con las normas técnicas vigentes.</w:t>
      </w:r>
    </w:p>
    <w:p w14:paraId="49CDB6FF" w14:textId="788D834F" w:rsidR="00EE1685" w:rsidRPr="00EE1685" w:rsidRDefault="007E0A3F" w:rsidP="00EE1685">
      <w:pPr>
        <w:rPr>
          <w:rFonts w:ascii="Arial" w:hAnsi="Arial" w:cs="Arial"/>
          <w:b/>
          <w:bCs/>
          <w:sz w:val="24"/>
          <w:szCs w:val="24"/>
          <w:lang w:val="es-419"/>
        </w:rPr>
      </w:pPr>
      <w:r>
        <w:rPr>
          <w:rFonts w:ascii="Arial" w:hAnsi="Arial" w:cs="Arial"/>
          <w:b/>
          <w:bCs/>
          <w:sz w:val="24"/>
          <w:szCs w:val="24"/>
          <w:lang w:val="es-419"/>
        </w:rPr>
        <w:t>A</w:t>
      </w:r>
      <w:r w:rsidR="00EE1685" w:rsidRPr="00EE1685">
        <w:rPr>
          <w:rFonts w:ascii="Arial" w:hAnsi="Arial" w:cs="Arial"/>
          <w:b/>
          <w:bCs/>
          <w:sz w:val="24"/>
          <w:szCs w:val="24"/>
          <w:lang w:val="es-419"/>
        </w:rPr>
        <w:t>) Materiales para Conexiones de Agua</w:t>
      </w:r>
    </w:p>
    <w:tbl>
      <w:tblPr>
        <w:tblW w:w="818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1"/>
        <w:gridCol w:w="4893"/>
        <w:gridCol w:w="958"/>
        <w:gridCol w:w="1202"/>
      </w:tblGrid>
      <w:tr w:rsidR="00B82F8C" w:rsidRPr="00B82F8C" w14:paraId="2A80D52C" w14:textId="77777777" w:rsidTr="00EE1685">
        <w:trPr>
          <w:trHeight w:val="502"/>
          <w:tblHeader/>
          <w:tblCellSpacing w:w="15" w:type="dxa"/>
        </w:trPr>
        <w:tc>
          <w:tcPr>
            <w:tcW w:w="0" w:type="auto"/>
            <w:vAlign w:val="center"/>
            <w:hideMark/>
          </w:tcPr>
          <w:p w14:paraId="73F23FB5" w14:textId="3A292A65" w:rsidR="00EE1685" w:rsidRPr="00EE1685" w:rsidRDefault="00B82F8C" w:rsidP="00B82F8C">
            <w:pPr>
              <w:jc w:val="center"/>
              <w:rPr>
                <w:rFonts w:ascii="Arial" w:hAnsi="Arial" w:cs="Arial"/>
                <w:b/>
                <w:bCs/>
                <w:sz w:val="24"/>
                <w:szCs w:val="24"/>
                <w:lang w:val="es-419"/>
              </w:rPr>
            </w:pPr>
            <w:r w:rsidRPr="00B82F8C">
              <w:rPr>
                <w:rFonts w:ascii="Arial" w:hAnsi="Arial" w:cs="Arial"/>
                <w:b/>
                <w:bCs/>
                <w:sz w:val="24"/>
                <w:szCs w:val="24"/>
                <w:lang w:val="es-419"/>
              </w:rPr>
              <w:t>Renglón</w:t>
            </w:r>
          </w:p>
        </w:tc>
        <w:tc>
          <w:tcPr>
            <w:tcW w:w="0" w:type="auto"/>
            <w:vAlign w:val="center"/>
            <w:hideMark/>
          </w:tcPr>
          <w:p w14:paraId="2F82F240" w14:textId="77777777" w:rsidR="00EE1685" w:rsidRPr="00EE1685" w:rsidRDefault="00EE1685" w:rsidP="00B82F8C">
            <w:pPr>
              <w:jc w:val="center"/>
              <w:rPr>
                <w:rFonts w:ascii="Arial" w:hAnsi="Arial" w:cs="Arial"/>
                <w:b/>
                <w:bCs/>
                <w:sz w:val="24"/>
                <w:szCs w:val="24"/>
                <w:lang w:val="es-419"/>
              </w:rPr>
            </w:pPr>
            <w:r w:rsidRPr="00EE1685">
              <w:rPr>
                <w:rFonts w:ascii="Arial" w:hAnsi="Arial" w:cs="Arial"/>
                <w:b/>
                <w:bCs/>
                <w:sz w:val="24"/>
                <w:szCs w:val="24"/>
                <w:lang w:val="es-419"/>
              </w:rPr>
              <w:t>Descripción</w:t>
            </w:r>
          </w:p>
        </w:tc>
        <w:tc>
          <w:tcPr>
            <w:tcW w:w="0" w:type="auto"/>
            <w:vAlign w:val="center"/>
            <w:hideMark/>
          </w:tcPr>
          <w:p w14:paraId="4D943F84" w14:textId="77777777" w:rsidR="00EE1685" w:rsidRPr="00EE1685" w:rsidRDefault="00EE1685" w:rsidP="00B82F8C">
            <w:pPr>
              <w:jc w:val="center"/>
              <w:rPr>
                <w:rFonts w:ascii="Arial" w:hAnsi="Arial" w:cs="Arial"/>
                <w:b/>
                <w:bCs/>
                <w:sz w:val="24"/>
                <w:szCs w:val="24"/>
                <w:lang w:val="es-419"/>
              </w:rPr>
            </w:pPr>
            <w:r w:rsidRPr="00EE1685">
              <w:rPr>
                <w:rFonts w:ascii="Arial" w:hAnsi="Arial" w:cs="Arial"/>
                <w:b/>
                <w:bCs/>
                <w:sz w:val="24"/>
                <w:szCs w:val="24"/>
                <w:lang w:val="es-419"/>
              </w:rPr>
              <w:t>Unidad</w:t>
            </w:r>
          </w:p>
        </w:tc>
        <w:tc>
          <w:tcPr>
            <w:tcW w:w="0" w:type="auto"/>
            <w:vAlign w:val="center"/>
            <w:hideMark/>
          </w:tcPr>
          <w:p w14:paraId="4B55829E" w14:textId="77777777" w:rsidR="00EE1685" w:rsidRPr="00EE1685" w:rsidRDefault="00EE1685" w:rsidP="00B82F8C">
            <w:pPr>
              <w:jc w:val="center"/>
              <w:rPr>
                <w:rFonts w:ascii="Arial" w:hAnsi="Arial" w:cs="Arial"/>
                <w:b/>
                <w:bCs/>
                <w:sz w:val="24"/>
                <w:szCs w:val="24"/>
                <w:lang w:val="es-419"/>
              </w:rPr>
            </w:pPr>
            <w:r w:rsidRPr="00EE1685">
              <w:rPr>
                <w:rFonts w:ascii="Arial" w:hAnsi="Arial" w:cs="Arial"/>
                <w:b/>
                <w:bCs/>
                <w:sz w:val="24"/>
                <w:szCs w:val="24"/>
                <w:lang w:val="es-419"/>
              </w:rPr>
              <w:t>Cantidad</w:t>
            </w:r>
          </w:p>
        </w:tc>
      </w:tr>
      <w:tr w:rsidR="007E0A3F" w:rsidRPr="00B82F8C" w14:paraId="532F2B97" w14:textId="77777777" w:rsidTr="00EE1685">
        <w:trPr>
          <w:trHeight w:val="487"/>
          <w:tblCellSpacing w:w="15" w:type="dxa"/>
        </w:trPr>
        <w:tc>
          <w:tcPr>
            <w:tcW w:w="0" w:type="auto"/>
            <w:vAlign w:val="center"/>
            <w:hideMark/>
          </w:tcPr>
          <w:p w14:paraId="2B7EB06F" w14:textId="681ACCF8" w:rsidR="007E0A3F" w:rsidRPr="00EE1685" w:rsidRDefault="007E0A3F" w:rsidP="007E0A3F">
            <w:pPr>
              <w:jc w:val="center"/>
              <w:rPr>
                <w:rFonts w:ascii="Arial" w:hAnsi="Arial" w:cs="Arial"/>
                <w:sz w:val="24"/>
                <w:szCs w:val="24"/>
                <w:lang w:val="es-419"/>
              </w:rPr>
            </w:pPr>
            <w:r>
              <w:rPr>
                <w:rFonts w:ascii="Arial" w:hAnsi="Arial" w:cs="Arial"/>
                <w:color w:val="000000"/>
              </w:rPr>
              <w:t>1</w:t>
            </w:r>
          </w:p>
        </w:tc>
        <w:tc>
          <w:tcPr>
            <w:tcW w:w="0" w:type="auto"/>
            <w:vAlign w:val="center"/>
            <w:hideMark/>
          </w:tcPr>
          <w:p w14:paraId="364355B0"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Manguera K10 1/2" – Rollo de 100 metros</w:t>
            </w:r>
          </w:p>
        </w:tc>
        <w:tc>
          <w:tcPr>
            <w:tcW w:w="0" w:type="auto"/>
            <w:vAlign w:val="center"/>
            <w:hideMark/>
          </w:tcPr>
          <w:p w14:paraId="503AFFBA"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Rollo</w:t>
            </w:r>
          </w:p>
        </w:tc>
        <w:tc>
          <w:tcPr>
            <w:tcW w:w="0" w:type="auto"/>
            <w:vAlign w:val="center"/>
            <w:hideMark/>
          </w:tcPr>
          <w:p w14:paraId="027164A8"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1</w:t>
            </w:r>
          </w:p>
        </w:tc>
      </w:tr>
      <w:tr w:rsidR="007E0A3F" w:rsidRPr="00B82F8C" w14:paraId="09F61DBE" w14:textId="77777777" w:rsidTr="00EE1685">
        <w:trPr>
          <w:trHeight w:val="487"/>
          <w:tblCellSpacing w:w="15" w:type="dxa"/>
        </w:trPr>
        <w:tc>
          <w:tcPr>
            <w:tcW w:w="0" w:type="auto"/>
            <w:vAlign w:val="center"/>
            <w:hideMark/>
          </w:tcPr>
          <w:p w14:paraId="53A8204A" w14:textId="243FD0CE" w:rsidR="007E0A3F" w:rsidRPr="00EE1685" w:rsidRDefault="007E0A3F" w:rsidP="007E0A3F">
            <w:pPr>
              <w:jc w:val="center"/>
              <w:rPr>
                <w:rFonts w:ascii="Arial" w:hAnsi="Arial" w:cs="Arial"/>
                <w:sz w:val="24"/>
                <w:szCs w:val="24"/>
                <w:lang w:val="es-419"/>
              </w:rPr>
            </w:pPr>
            <w:r>
              <w:rPr>
                <w:rFonts w:ascii="Arial" w:hAnsi="Arial" w:cs="Arial"/>
                <w:color w:val="000000"/>
              </w:rPr>
              <w:t>2</w:t>
            </w:r>
          </w:p>
        </w:tc>
        <w:tc>
          <w:tcPr>
            <w:tcW w:w="0" w:type="auto"/>
            <w:vAlign w:val="center"/>
            <w:hideMark/>
          </w:tcPr>
          <w:p w14:paraId="73EB9EF5"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Férula de bronce 1/2"</w:t>
            </w:r>
          </w:p>
        </w:tc>
        <w:tc>
          <w:tcPr>
            <w:tcW w:w="0" w:type="auto"/>
            <w:vAlign w:val="center"/>
            <w:hideMark/>
          </w:tcPr>
          <w:p w14:paraId="313E024F"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Unidad</w:t>
            </w:r>
          </w:p>
        </w:tc>
        <w:tc>
          <w:tcPr>
            <w:tcW w:w="0" w:type="auto"/>
            <w:vAlign w:val="center"/>
            <w:hideMark/>
          </w:tcPr>
          <w:p w14:paraId="32EB5A5B"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40</w:t>
            </w:r>
          </w:p>
        </w:tc>
      </w:tr>
      <w:tr w:rsidR="007E0A3F" w:rsidRPr="00B82F8C" w14:paraId="63906E5C" w14:textId="77777777" w:rsidTr="00EE1685">
        <w:trPr>
          <w:trHeight w:val="502"/>
          <w:tblCellSpacing w:w="15" w:type="dxa"/>
        </w:trPr>
        <w:tc>
          <w:tcPr>
            <w:tcW w:w="0" w:type="auto"/>
            <w:vAlign w:val="center"/>
            <w:hideMark/>
          </w:tcPr>
          <w:p w14:paraId="41DFBCD8" w14:textId="38DDB3B6" w:rsidR="007E0A3F" w:rsidRPr="00EE1685" w:rsidRDefault="007E0A3F" w:rsidP="007E0A3F">
            <w:pPr>
              <w:jc w:val="center"/>
              <w:rPr>
                <w:rFonts w:ascii="Arial" w:hAnsi="Arial" w:cs="Arial"/>
                <w:sz w:val="24"/>
                <w:szCs w:val="24"/>
                <w:lang w:val="es-419"/>
              </w:rPr>
            </w:pPr>
            <w:r>
              <w:rPr>
                <w:rFonts w:ascii="Arial" w:hAnsi="Arial" w:cs="Arial"/>
                <w:color w:val="000000"/>
              </w:rPr>
              <w:t>3</w:t>
            </w:r>
          </w:p>
        </w:tc>
        <w:tc>
          <w:tcPr>
            <w:tcW w:w="0" w:type="auto"/>
            <w:vAlign w:val="center"/>
            <w:hideMark/>
          </w:tcPr>
          <w:p w14:paraId="3F5C7480"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Espiga rosca macho 1/2"</w:t>
            </w:r>
          </w:p>
        </w:tc>
        <w:tc>
          <w:tcPr>
            <w:tcW w:w="0" w:type="auto"/>
            <w:vAlign w:val="center"/>
            <w:hideMark/>
          </w:tcPr>
          <w:p w14:paraId="58EE17A8"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Unidad</w:t>
            </w:r>
          </w:p>
        </w:tc>
        <w:tc>
          <w:tcPr>
            <w:tcW w:w="0" w:type="auto"/>
            <w:vAlign w:val="center"/>
            <w:hideMark/>
          </w:tcPr>
          <w:p w14:paraId="410E7AF9"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40</w:t>
            </w:r>
          </w:p>
        </w:tc>
      </w:tr>
      <w:tr w:rsidR="007E0A3F" w:rsidRPr="00B82F8C" w14:paraId="52C23AC4" w14:textId="77777777" w:rsidTr="00EE1685">
        <w:trPr>
          <w:trHeight w:val="487"/>
          <w:tblCellSpacing w:w="15" w:type="dxa"/>
        </w:trPr>
        <w:tc>
          <w:tcPr>
            <w:tcW w:w="0" w:type="auto"/>
            <w:vAlign w:val="center"/>
            <w:hideMark/>
          </w:tcPr>
          <w:p w14:paraId="36E69956" w14:textId="4D46DA4C" w:rsidR="007E0A3F" w:rsidRPr="00EE1685" w:rsidRDefault="007E0A3F" w:rsidP="007E0A3F">
            <w:pPr>
              <w:jc w:val="center"/>
              <w:rPr>
                <w:rFonts w:ascii="Arial" w:hAnsi="Arial" w:cs="Arial"/>
                <w:sz w:val="24"/>
                <w:szCs w:val="24"/>
                <w:lang w:val="es-419"/>
              </w:rPr>
            </w:pPr>
            <w:r>
              <w:rPr>
                <w:rFonts w:ascii="Arial" w:hAnsi="Arial" w:cs="Arial"/>
                <w:color w:val="000000"/>
              </w:rPr>
              <w:t>4</w:t>
            </w:r>
          </w:p>
        </w:tc>
        <w:tc>
          <w:tcPr>
            <w:tcW w:w="0" w:type="auto"/>
            <w:vAlign w:val="center"/>
            <w:hideMark/>
          </w:tcPr>
          <w:p w14:paraId="479550E2"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Tapón IPS 1/2"</w:t>
            </w:r>
          </w:p>
        </w:tc>
        <w:tc>
          <w:tcPr>
            <w:tcW w:w="0" w:type="auto"/>
            <w:vAlign w:val="center"/>
            <w:hideMark/>
          </w:tcPr>
          <w:p w14:paraId="464CC35F"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Unidad</w:t>
            </w:r>
          </w:p>
        </w:tc>
        <w:tc>
          <w:tcPr>
            <w:tcW w:w="0" w:type="auto"/>
            <w:vAlign w:val="center"/>
            <w:hideMark/>
          </w:tcPr>
          <w:p w14:paraId="09EFE21D"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40</w:t>
            </w:r>
          </w:p>
        </w:tc>
      </w:tr>
      <w:tr w:rsidR="007E0A3F" w:rsidRPr="00B82F8C" w14:paraId="00DBA60A" w14:textId="77777777" w:rsidTr="00EE1685">
        <w:trPr>
          <w:trHeight w:val="487"/>
          <w:tblCellSpacing w:w="15" w:type="dxa"/>
        </w:trPr>
        <w:tc>
          <w:tcPr>
            <w:tcW w:w="0" w:type="auto"/>
            <w:vAlign w:val="center"/>
            <w:hideMark/>
          </w:tcPr>
          <w:p w14:paraId="00554EF1" w14:textId="2D87A0B6" w:rsidR="007E0A3F" w:rsidRPr="00EE1685" w:rsidRDefault="007E0A3F" w:rsidP="007E0A3F">
            <w:pPr>
              <w:jc w:val="center"/>
              <w:rPr>
                <w:rFonts w:ascii="Arial" w:hAnsi="Arial" w:cs="Arial"/>
                <w:sz w:val="24"/>
                <w:szCs w:val="24"/>
                <w:lang w:val="es-419"/>
              </w:rPr>
            </w:pPr>
            <w:r>
              <w:rPr>
                <w:rFonts w:ascii="Arial" w:hAnsi="Arial" w:cs="Arial"/>
                <w:color w:val="000000"/>
              </w:rPr>
              <w:t>5</w:t>
            </w:r>
          </w:p>
        </w:tc>
        <w:tc>
          <w:tcPr>
            <w:tcW w:w="0" w:type="auto"/>
            <w:vAlign w:val="center"/>
            <w:hideMark/>
          </w:tcPr>
          <w:p w14:paraId="63C22FF1"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Abrazadera 75 con reducción de 1/2"</w:t>
            </w:r>
          </w:p>
        </w:tc>
        <w:tc>
          <w:tcPr>
            <w:tcW w:w="0" w:type="auto"/>
            <w:vAlign w:val="center"/>
            <w:hideMark/>
          </w:tcPr>
          <w:p w14:paraId="2BB619D4"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Unidad</w:t>
            </w:r>
          </w:p>
        </w:tc>
        <w:tc>
          <w:tcPr>
            <w:tcW w:w="0" w:type="auto"/>
            <w:vAlign w:val="center"/>
            <w:hideMark/>
          </w:tcPr>
          <w:p w14:paraId="0409A3C0"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40</w:t>
            </w:r>
          </w:p>
        </w:tc>
      </w:tr>
      <w:tr w:rsidR="007E0A3F" w:rsidRPr="00B82F8C" w14:paraId="219624FC" w14:textId="77777777" w:rsidTr="00EE1685">
        <w:trPr>
          <w:trHeight w:val="487"/>
          <w:tblCellSpacing w:w="15" w:type="dxa"/>
        </w:trPr>
        <w:tc>
          <w:tcPr>
            <w:tcW w:w="0" w:type="auto"/>
            <w:vAlign w:val="center"/>
            <w:hideMark/>
          </w:tcPr>
          <w:p w14:paraId="057D8456" w14:textId="2966A071" w:rsidR="007E0A3F" w:rsidRPr="00EE1685" w:rsidRDefault="007E0A3F" w:rsidP="007E0A3F">
            <w:pPr>
              <w:jc w:val="center"/>
              <w:rPr>
                <w:rFonts w:ascii="Arial" w:hAnsi="Arial" w:cs="Arial"/>
                <w:sz w:val="24"/>
                <w:szCs w:val="24"/>
                <w:lang w:val="es-419"/>
              </w:rPr>
            </w:pPr>
            <w:r>
              <w:rPr>
                <w:rFonts w:ascii="Arial" w:hAnsi="Arial" w:cs="Arial"/>
                <w:color w:val="000000"/>
              </w:rPr>
              <w:t>6</w:t>
            </w:r>
          </w:p>
        </w:tc>
        <w:tc>
          <w:tcPr>
            <w:tcW w:w="0" w:type="auto"/>
            <w:vAlign w:val="center"/>
            <w:hideMark/>
          </w:tcPr>
          <w:p w14:paraId="3B4A7B49" w14:textId="0D4490B9"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Sella rosca</w:t>
            </w:r>
            <w:r w:rsidRPr="00EE1685">
              <w:rPr>
                <w:rFonts w:ascii="Arial" w:hAnsi="Arial" w:cs="Arial"/>
                <w:sz w:val="24"/>
                <w:szCs w:val="24"/>
                <w:lang w:val="es-419"/>
              </w:rPr>
              <w:t xml:space="preserve"> H3 grande</w:t>
            </w:r>
          </w:p>
        </w:tc>
        <w:tc>
          <w:tcPr>
            <w:tcW w:w="0" w:type="auto"/>
            <w:vAlign w:val="center"/>
            <w:hideMark/>
          </w:tcPr>
          <w:p w14:paraId="33686CA8"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Pomo</w:t>
            </w:r>
          </w:p>
        </w:tc>
        <w:tc>
          <w:tcPr>
            <w:tcW w:w="0" w:type="auto"/>
            <w:vAlign w:val="center"/>
            <w:hideMark/>
          </w:tcPr>
          <w:p w14:paraId="481D280C"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10</w:t>
            </w:r>
          </w:p>
        </w:tc>
      </w:tr>
      <w:tr w:rsidR="007E0A3F" w:rsidRPr="00B82F8C" w14:paraId="4FDA08BA" w14:textId="77777777" w:rsidTr="00EE1685">
        <w:trPr>
          <w:trHeight w:val="502"/>
          <w:tblCellSpacing w:w="15" w:type="dxa"/>
        </w:trPr>
        <w:tc>
          <w:tcPr>
            <w:tcW w:w="0" w:type="auto"/>
            <w:vAlign w:val="center"/>
            <w:hideMark/>
          </w:tcPr>
          <w:p w14:paraId="18159C1C" w14:textId="055610A9" w:rsidR="007E0A3F" w:rsidRPr="00EE1685" w:rsidRDefault="007E0A3F" w:rsidP="007E0A3F">
            <w:pPr>
              <w:jc w:val="center"/>
              <w:rPr>
                <w:rFonts w:ascii="Arial" w:hAnsi="Arial" w:cs="Arial"/>
                <w:sz w:val="24"/>
                <w:szCs w:val="24"/>
                <w:lang w:val="es-419"/>
              </w:rPr>
            </w:pPr>
            <w:r>
              <w:rPr>
                <w:rFonts w:ascii="Arial" w:hAnsi="Arial" w:cs="Arial"/>
                <w:color w:val="000000"/>
              </w:rPr>
              <w:t>7</w:t>
            </w:r>
          </w:p>
        </w:tc>
        <w:tc>
          <w:tcPr>
            <w:tcW w:w="0" w:type="auto"/>
            <w:vAlign w:val="center"/>
            <w:hideMark/>
          </w:tcPr>
          <w:p w14:paraId="1012995E"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Bolsa de cáñamo</w:t>
            </w:r>
          </w:p>
        </w:tc>
        <w:tc>
          <w:tcPr>
            <w:tcW w:w="0" w:type="auto"/>
            <w:vAlign w:val="center"/>
            <w:hideMark/>
          </w:tcPr>
          <w:p w14:paraId="349271A8"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Unidad</w:t>
            </w:r>
          </w:p>
        </w:tc>
        <w:tc>
          <w:tcPr>
            <w:tcW w:w="0" w:type="auto"/>
            <w:vAlign w:val="center"/>
            <w:hideMark/>
          </w:tcPr>
          <w:p w14:paraId="711F10F2"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20</w:t>
            </w:r>
          </w:p>
        </w:tc>
      </w:tr>
      <w:tr w:rsidR="007E0A3F" w:rsidRPr="00B82F8C" w14:paraId="21E08E27" w14:textId="77777777" w:rsidTr="00EE1685">
        <w:trPr>
          <w:trHeight w:val="487"/>
          <w:tblCellSpacing w:w="15" w:type="dxa"/>
        </w:trPr>
        <w:tc>
          <w:tcPr>
            <w:tcW w:w="0" w:type="auto"/>
            <w:vAlign w:val="center"/>
            <w:hideMark/>
          </w:tcPr>
          <w:p w14:paraId="7A8DA84D" w14:textId="47C374FE" w:rsidR="007E0A3F" w:rsidRPr="00EE1685" w:rsidRDefault="007E0A3F" w:rsidP="007E0A3F">
            <w:pPr>
              <w:jc w:val="center"/>
              <w:rPr>
                <w:rFonts w:ascii="Arial" w:hAnsi="Arial" w:cs="Arial"/>
                <w:sz w:val="24"/>
                <w:szCs w:val="24"/>
                <w:lang w:val="es-419"/>
              </w:rPr>
            </w:pPr>
            <w:r>
              <w:rPr>
                <w:rFonts w:ascii="Arial" w:hAnsi="Arial" w:cs="Arial"/>
                <w:color w:val="000000"/>
              </w:rPr>
              <w:t>8</w:t>
            </w:r>
          </w:p>
        </w:tc>
        <w:tc>
          <w:tcPr>
            <w:tcW w:w="0" w:type="auto"/>
            <w:vAlign w:val="center"/>
            <w:hideMark/>
          </w:tcPr>
          <w:p w14:paraId="277E7EEC"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Cinta de teflón 3/4"</w:t>
            </w:r>
          </w:p>
        </w:tc>
        <w:tc>
          <w:tcPr>
            <w:tcW w:w="0" w:type="auto"/>
            <w:vAlign w:val="center"/>
            <w:hideMark/>
          </w:tcPr>
          <w:p w14:paraId="3AD7DB68"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Unidad</w:t>
            </w:r>
          </w:p>
        </w:tc>
        <w:tc>
          <w:tcPr>
            <w:tcW w:w="0" w:type="auto"/>
            <w:vAlign w:val="center"/>
            <w:hideMark/>
          </w:tcPr>
          <w:p w14:paraId="0608FD0D"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20</w:t>
            </w:r>
          </w:p>
        </w:tc>
      </w:tr>
      <w:tr w:rsidR="007E0A3F" w:rsidRPr="00B82F8C" w14:paraId="757C5287" w14:textId="77777777" w:rsidTr="00EE1685">
        <w:trPr>
          <w:trHeight w:val="502"/>
          <w:tblCellSpacing w:w="15" w:type="dxa"/>
        </w:trPr>
        <w:tc>
          <w:tcPr>
            <w:tcW w:w="0" w:type="auto"/>
            <w:vAlign w:val="center"/>
            <w:hideMark/>
          </w:tcPr>
          <w:p w14:paraId="3EBA2B03" w14:textId="3DE76EE1" w:rsidR="007E0A3F" w:rsidRPr="00EE1685" w:rsidRDefault="007E0A3F" w:rsidP="007E0A3F">
            <w:pPr>
              <w:jc w:val="center"/>
              <w:rPr>
                <w:rFonts w:ascii="Arial" w:hAnsi="Arial" w:cs="Arial"/>
                <w:sz w:val="24"/>
                <w:szCs w:val="24"/>
                <w:lang w:val="es-419"/>
              </w:rPr>
            </w:pPr>
            <w:r>
              <w:rPr>
                <w:rFonts w:ascii="Arial" w:hAnsi="Arial" w:cs="Arial"/>
                <w:color w:val="000000"/>
              </w:rPr>
              <w:t>9</w:t>
            </w:r>
          </w:p>
        </w:tc>
        <w:tc>
          <w:tcPr>
            <w:tcW w:w="0" w:type="auto"/>
            <w:vAlign w:val="center"/>
            <w:hideMark/>
          </w:tcPr>
          <w:p w14:paraId="0710D874"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Caño PVC Ø 0,40 reforzado</w:t>
            </w:r>
          </w:p>
        </w:tc>
        <w:tc>
          <w:tcPr>
            <w:tcW w:w="0" w:type="auto"/>
            <w:vAlign w:val="center"/>
            <w:hideMark/>
          </w:tcPr>
          <w:p w14:paraId="2C4C7CC2"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Unidad</w:t>
            </w:r>
          </w:p>
        </w:tc>
        <w:tc>
          <w:tcPr>
            <w:tcW w:w="0" w:type="auto"/>
            <w:vAlign w:val="center"/>
            <w:hideMark/>
          </w:tcPr>
          <w:p w14:paraId="0D5AF52C"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20</w:t>
            </w:r>
          </w:p>
        </w:tc>
      </w:tr>
    </w:tbl>
    <w:p w14:paraId="390DA0E8" w14:textId="7F61D8F5" w:rsidR="007E0A3F" w:rsidRPr="00EE1685" w:rsidRDefault="007E0A3F" w:rsidP="007E0A3F">
      <w:pPr>
        <w:rPr>
          <w:rFonts w:ascii="Arial" w:hAnsi="Arial" w:cs="Arial"/>
          <w:b/>
          <w:bCs/>
          <w:sz w:val="24"/>
          <w:szCs w:val="24"/>
          <w:lang w:val="es-419"/>
        </w:rPr>
      </w:pPr>
      <w:r>
        <w:rPr>
          <w:rFonts w:ascii="Arial" w:hAnsi="Arial" w:cs="Arial"/>
          <w:b/>
          <w:bCs/>
          <w:sz w:val="24"/>
          <w:szCs w:val="24"/>
          <w:lang w:val="es-419"/>
        </w:rPr>
        <w:t>B</w:t>
      </w:r>
      <w:r w:rsidRPr="00EE1685">
        <w:rPr>
          <w:rFonts w:ascii="Arial" w:hAnsi="Arial" w:cs="Arial"/>
          <w:b/>
          <w:bCs/>
          <w:sz w:val="24"/>
          <w:szCs w:val="24"/>
          <w:lang w:val="es-419"/>
        </w:rPr>
        <w:t>) Materiales para Conexiones de Cloaca</w:t>
      </w:r>
    </w:p>
    <w:tbl>
      <w:tblPr>
        <w:tblW w:w="836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04"/>
        <w:gridCol w:w="4570"/>
        <w:gridCol w:w="1107"/>
        <w:gridCol w:w="1388"/>
      </w:tblGrid>
      <w:tr w:rsidR="007E0A3F" w:rsidRPr="00B82F8C" w14:paraId="7D17233F" w14:textId="77777777" w:rsidTr="00C574FF">
        <w:trPr>
          <w:trHeight w:val="439"/>
          <w:tblHeader/>
          <w:tblCellSpacing w:w="15" w:type="dxa"/>
        </w:trPr>
        <w:tc>
          <w:tcPr>
            <w:tcW w:w="0" w:type="auto"/>
            <w:vAlign w:val="center"/>
            <w:hideMark/>
          </w:tcPr>
          <w:p w14:paraId="67CD23E4" w14:textId="77777777" w:rsidR="007E0A3F" w:rsidRPr="00EE1685" w:rsidRDefault="007E0A3F" w:rsidP="00C574FF">
            <w:pPr>
              <w:jc w:val="center"/>
              <w:rPr>
                <w:rFonts w:ascii="Arial" w:hAnsi="Arial" w:cs="Arial"/>
                <w:b/>
                <w:bCs/>
                <w:sz w:val="24"/>
                <w:szCs w:val="24"/>
                <w:lang w:val="es-419"/>
              </w:rPr>
            </w:pPr>
            <w:r w:rsidRPr="00B82F8C">
              <w:rPr>
                <w:rFonts w:ascii="Arial" w:hAnsi="Arial" w:cs="Arial"/>
                <w:b/>
                <w:bCs/>
                <w:sz w:val="24"/>
                <w:szCs w:val="24"/>
                <w:lang w:val="es-419"/>
              </w:rPr>
              <w:t>Renglón</w:t>
            </w:r>
          </w:p>
        </w:tc>
        <w:tc>
          <w:tcPr>
            <w:tcW w:w="0" w:type="auto"/>
            <w:vAlign w:val="center"/>
            <w:hideMark/>
          </w:tcPr>
          <w:p w14:paraId="43E6C974" w14:textId="77777777" w:rsidR="007E0A3F" w:rsidRPr="00EE1685" w:rsidRDefault="007E0A3F" w:rsidP="00C574FF">
            <w:pPr>
              <w:jc w:val="center"/>
              <w:rPr>
                <w:rFonts w:ascii="Arial" w:hAnsi="Arial" w:cs="Arial"/>
                <w:b/>
                <w:bCs/>
                <w:sz w:val="24"/>
                <w:szCs w:val="24"/>
                <w:lang w:val="es-419"/>
              </w:rPr>
            </w:pPr>
            <w:r w:rsidRPr="00EE1685">
              <w:rPr>
                <w:rFonts w:ascii="Arial" w:hAnsi="Arial" w:cs="Arial"/>
                <w:b/>
                <w:bCs/>
                <w:sz w:val="24"/>
                <w:szCs w:val="24"/>
                <w:lang w:val="es-419"/>
              </w:rPr>
              <w:t>Descripción</w:t>
            </w:r>
          </w:p>
        </w:tc>
        <w:tc>
          <w:tcPr>
            <w:tcW w:w="0" w:type="auto"/>
            <w:vAlign w:val="center"/>
            <w:hideMark/>
          </w:tcPr>
          <w:p w14:paraId="07CB4900" w14:textId="77777777" w:rsidR="007E0A3F" w:rsidRPr="00EE1685" w:rsidRDefault="007E0A3F" w:rsidP="00C574FF">
            <w:pPr>
              <w:jc w:val="center"/>
              <w:rPr>
                <w:rFonts w:ascii="Arial" w:hAnsi="Arial" w:cs="Arial"/>
                <w:b/>
                <w:bCs/>
                <w:sz w:val="24"/>
                <w:szCs w:val="24"/>
                <w:lang w:val="es-419"/>
              </w:rPr>
            </w:pPr>
            <w:r w:rsidRPr="00EE1685">
              <w:rPr>
                <w:rFonts w:ascii="Arial" w:hAnsi="Arial" w:cs="Arial"/>
                <w:b/>
                <w:bCs/>
                <w:sz w:val="24"/>
                <w:szCs w:val="24"/>
                <w:lang w:val="es-419"/>
              </w:rPr>
              <w:t>Unidad</w:t>
            </w:r>
          </w:p>
        </w:tc>
        <w:tc>
          <w:tcPr>
            <w:tcW w:w="0" w:type="auto"/>
            <w:vAlign w:val="center"/>
            <w:hideMark/>
          </w:tcPr>
          <w:p w14:paraId="1CBC4105" w14:textId="77777777" w:rsidR="007E0A3F" w:rsidRPr="00EE1685" w:rsidRDefault="007E0A3F" w:rsidP="00C574FF">
            <w:pPr>
              <w:jc w:val="center"/>
              <w:rPr>
                <w:rFonts w:ascii="Arial" w:hAnsi="Arial" w:cs="Arial"/>
                <w:b/>
                <w:bCs/>
                <w:sz w:val="24"/>
                <w:szCs w:val="24"/>
                <w:lang w:val="es-419"/>
              </w:rPr>
            </w:pPr>
            <w:r w:rsidRPr="00EE1685">
              <w:rPr>
                <w:rFonts w:ascii="Arial" w:hAnsi="Arial" w:cs="Arial"/>
                <w:b/>
                <w:bCs/>
                <w:sz w:val="24"/>
                <w:szCs w:val="24"/>
                <w:lang w:val="es-419"/>
              </w:rPr>
              <w:t>Cantidad</w:t>
            </w:r>
          </w:p>
        </w:tc>
      </w:tr>
      <w:tr w:rsidR="007E0A3F" w:rsidRPr="00B82F8C" w14:paraId="3849F7DD" w14:textId="77777777" w:rsidTr="00C574FF">
        <w:trPr>
          <w:trHeight w:val="426"/>
          <w:tblCellSpacing w:w="15" w:type="dxa"/>
        </w:trPr>
        <w:tc>
          <w:tcPr>
            <w:tcW w:w="0" w:type="auto"/>
            <w:vAlign w:val="center"/>
            <w:hideMark/>
          </w:tcPr>
          <w:p w14:paraId="7BB01E32" w14:textId="7F8A881A" w:rsidR="007E0A3F" w:rsidRPr="00EE1685" w:rsidRDefault="007E0A3F" w:rsidP="007E0A3F">
            <w:pPr>
              <w:jc w:val="center"/>
              <w:rPr>
                <w:rFonts w:ascii="Arial" w:hAnsi="Arial" w:cs="Arial"/>
                <w:sz w:val="24"/>
                <w:szCs w:val="24"/>
                <w:lang w:val="es-419"/>
              </w:rPr>
            </w:pPr>
            <w:r>
              <w:rPr>
                <w:rFonts w:ascii="Arial" w:hAnsi="Arial" w:cs="Arial"/>
                <w:color w:val="000000"/>
              </w:rPr>
              <w:t>10</w:t>
            </w:r>
          </w:p>
        </w:tc>
        <w:tc>
          <w:tcPr>
            <w:tcW w:w="0" w:type="auto"/>
            <w:vAlign w:val="center"/>
            <w:hideMark/>
          </w:tcPr>
          <w:p w14:paraId="2E835D2D"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Poncho PVC 160 x 110 mm a 90°</w:t>
            </w:r>
          </w:p>
        </w:tc>
        <w:tc>
          <w:tcPr>
            <w:tcW w:w="0" w:type="auto"/>
            <w:vAlign w:val="center"/>
            <w:hideMark/>
          </w:tcPr>
          <w:p w14:paraId="009A4851"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Unidad</w:t>
            </w:r>
          </w:p>
        </w:tc>
        <w:tc>
          <w:tcPr>
            <w:tcW w:w="0" w:type="auto"/>
            <w:vAlign w:val="center"/>
            <w:hideMark/>
          </w:tcPr>
          <w:p w14:paraId="39D4EB0C"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40</w:t>
            </w:r>
          </w:p>
        </w:tc>
      </w:tr>
      <w:tr w:rsidR="007E0A3F" w:rsidRPr="00B82F8C" w14:paraId="70646B54" w14:textId="77777777" w:rsidTr="00C574FF">
        <w:trPr>
          <w:trHeight w:val="426"/>
          <w:tblCellSpacing w:w="15" w:type="dxa"/>
        </w:trPr>
        <w:tc>
          <w:tcPr>
            <w:tcW w:w="0" w:type="auto"/>
            <w:vAlign w:val="center"/>
            <w:hideMark/>
          </w:tcPr>
          <w:p w14:paraId="08B6A9B0" w14:textId="522F052D" w:rsidR="007E0A3F" w:rsidRPr="00EE1685" w:rsidRDefault="007E0A3F" w:rsidP="007E0A3F">
            <w:pPr>
              <w:jc w:val="center"/>
              <w:rPr>
                <w:rFonts w:ascii="Arial" w:hAnsi="Arial" w:cs="Arial"/>
                <w:sz w:val="24"/>
                <w:szCs w:val="24"/>
                <w:lang w:val="es-419"/>
              </w:rPr>
            </w:pPr>
            <w:r>
              <w:rPr>
                <w:rFonts w:ascii="Arial" w:hAnsi="Arial" w:cs="Arial"/>
                <w:color w:val="000000"/>
              </w:rPr>
              <w:t>11</w:t>
            </w:r>
          </w:p>
        </w:tc>
        <w:tc>
          <w:tcPr>
            <w:tcW w:w="0" w:type="auto"/>
            <w:vAlign w:val="center"/>
            <w:hideMark/>
          </w:tcPr>
          <w:p w14:paraId="62987497"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Curva PVC 110 mm a 90°</w:t>
            </w:r>
          </w:p>
        </w:tc>
        <w:tc>
          <w:tcPr>
            <w:tcW w:w="0" w:type="auto"/>
            <w:vAlign w:val="center"/>
            <w:hideMark/>
          </w:tcPr>
          <w:p w14:paraId="0DBDB2C7"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Unidad</w:t>
            </w:r>
          </w:p>
        </w:tc>
        <w:tc>
          <w:tcPr>
            <w:tcW w:w="0" w:type="auto"/>
            <w:vAlign w:val="center"/>
            <w:hideMark/>
          </w:tcPr>
          <w:p w14:paraId="418041AD"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40</w:t>
            </w:r>
          </w:p>
        </w:tc>
      </w:tr>
      <w:tr w:rsidR="007E0A3F" w:rsidRPr="00B82F8C" w14:paraId="6DE5E723" w14:textId="77777777" w:rsidTr="00C574FF">
        <w:trPr>
          <w:trHeight w:val="439"/>
          <w:tblCellSpacing w:w="15" w:type="dxa"/>
        </w:trPr>
        <w:tc>
          <w:tcPr>
            <w:tcW w:w="0" w:type="auto"/>
            <w:vAlign w:val="center"/>
            <w:hideMark/>
          </w:tcPr>
          <w:p w14:paraId="57765B6B" w14:textId="519D9C3D" w:rsidR="007E0A3F" w:rsidRPr="00EE1685" w:rsidRDefault="007E0A3F" w:rsidP="007E0A3F">
            <w:pPr>
              <w:jc w:val="center"/>
              <w:rPr>
                <w:rFonts w:ascii="Arial" w:hAnsi="Arial" w:cs="Arial"/>
                <w:sz w:val="24"/>
                <w:szCs w:val="24"/>
                <w:lang w:val="es-419"/>
              </w:rPr>
            </w:pPr>
            <w:r>
              <w:rPr>
                <w:rFonts w:ascii="Arial" w:hAnsi="Arial" w:cs="Arial"/>
                <w:color w:val="000000"/>
              </w:rPr>
              <w:t>12</w:t>
            </w:r>
          </w:p>
        </w:tc>
        <w:tc>
          <w:tcPr>
            <w:tcW w:w="0" w:type="auto"/>
            <w:vAlign w:val="center"/>
            <w:hideMark/>
          </w:tcPr>
          <w:p w14:paraId="729DF2E8"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Tapa Ciega PVC 110 mm</w:t>
            </w:r>
          </w:p>
        </w:tc>
        <w:tc>
          <w:tcPr>
            <w:tcW w:w="0" w:type="auto"/>
            <w:vAlign w:val="center"/>
            <w:hideMark/>
          </w:tcPr>
          <w:p w14:paraId="307CA2B9"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Unidad</w:t>
            </w:r>
          </w:p>
        </w:tc>
        <w:tc>
          <w:tcPr>
            <w:tcW w:w="0" w:type="auto"/>
            <w:vAlign w:val="center"/>
            <w:hideMark/>
          </w:tcPr>
          <w:p w14:paraId="387B512C"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40</w:t>
            </w:r>
          </w:p>
        </w:tc>
      </w:tr>
      <w:tr w:rsidR="007E0A3F" w:rsidRPr="00B82F8C" w14:paraId="58DB8529" w14:textId="77777777" w:rsidTr="00C574FF">
        <w:trPr>
          <w:trHeight w:val="426"/>
          <w:tblCellSpacing w:w="15" w:type="dxa"/>
        </w:trPr>
        <w:tc>
          <w:tcPr>
            <w:tcW w:w="0" w:type="auto"/>
            <w:vAlign w:val="center"/>
            <w:hideMark/>
          </w:tcPr>
          <w:p w14:paraId="27E127F9" w14:textId="0A87153A" w:rsidR="007E0A3F" w:rsidRPr="00EE1685" w:rsidRDefault="007E0A3F" w:rsidP="007E0A3F">
            <w:pPr>
              <w:jc w:val="center"/>
              <w:rPr>
                <w:rFonts w:ascii="Arial" w:hAnsi="Arial" w:cs="Arial"/>
                <w:sz w:val="24"/>
                <w:szCs w:val="24"/>
                <w:lang w:val="es-419"/>
              </w:rPr>
            </w:pPr>
            <w:r>
              <w:rPr>
                <w:rFonts w:ascii="Arial" w:hAnsi="Arial" w:cs="Arial"/>
                <w:color w:val="000000"/>
              </w:rPr>
              <w:t>13</w:t>
            </w:r>
          </w:p>
        </w:tc>
        <w:tc>
          <w:tcPr>
            <w:tcW w:w="0" w:type="auto"/>
            <w:vAlign w:val="center"/>
            <w:hideMark/>
          </w:tcPr>
          <w:p w14:paraId="03C7317C"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Alambre negro N.º 16</w:t>
            </w:r>
          </w:p>
        </w:tc>
        <w:tc>
          <w:tcPr>
            <w:tcW w:w="0" w:type="auto"/>
            <w:vAlign w:val="center"/>
            <w:hideMark/>
          </w:tcPr>
          <w:p w14:paraId="0BC2141A"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Kg</w:t>
            </w:r>
          </w:p>
        </w:tc>
        <w:tc>
          <w:tcPr>
            <w:tcW w:w="0" w:type="auto"/>
            <w:vAlign w:val="center"/>
            <w:hideMark/>
          </w:tcPr>
          <w:p w14:paraId="2F89E9CF"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10</w:t>
            </w:r>
          </w:p>
        </w:tc>
      </w:tr>
      <w:tr w:rsidR="007E0A3F" w:rsidRPr="00B82F8C" w14:paraId="5C5675DC" w14:textId="77777777" w:rsidTr="00C574FF">
        <w:trPr>
          <w:trHeight w:val="426"/>
          <w:tblCellSpacing w:w="15" w:type="dxa"/>
        </w:trPr>
        <w:tc>
          <w:tcPr>
            <w:tcW w:w="0" w:type="auto"/>
            <w:vAlign w:val="center"/>
            <w:hideMark/>
          </w:tcPr>
          <w:p w14:paraId="7890635D" w14:textId="49E7CB2B" w:rsidR="007E0A3F" w:rsidRPr="00EE1685" w:rsidRDefault="007E0A3F" w:rsidP="007E0A3F">
            <w:pPr>
              <w:jc w:val="center"/>
              <w:rPr>
                <w:rFonts w:ascii="Arial" w:hAnsi="Arial" w:cs="Arial"/>
                <w:sz w:val="24"/>
                <w:szCs w:val="24"/>
                <w:lang w:val="es-419"/>
              </w:rPr>
            </w:pPr>
            <w:r>
              <w:rPr>
                <w:rFonts w:ascii="Arial" w:hAnsi="Arial" w:cs="Arial"/>
                <w:color w:val="000000"/>
              </w:rPr>
              <w:t>14</w:t>
            </w:r>
          </w:p>
        </w:tc>
        <w:tc>
          <w:tcPr>
            <w:tcW w:w="0" w:type="auto"/>
            <w:vAlign w:val="center"/>
            <w:hideMark/>
          </w:tcPr>
          <w:p w14:paraId="5640CF16"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Adhesivo para PVC x 1 litro</w:t>
            </w:r>
          </w:p>
        </w:tc>
        <w:tc>
          <w:tcPr>
            <w:tcW w:w="0" w:type="auto"/>
            <w:vAlign w:val="center"/>
            <w:hideMark/>
          </w:tcPr>
          <w:p w14:paraId="0F5552D7"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Unidad</w:t>
            </w:r>
          </w:p>
        </w:tc>
        <w:tc>
          <w:tcPr>
            <w:tcW w:w="0" w:type="auto"/>
            <w:vAlign w:val="center"/>
            <w:hideMark/>
          </w:tcPr>
          <w:p w14:paraId="5757BF65"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5</w:t>
            </w:r>
          </w:p>
        </w:tc>
      </w:tr>
      <w:tr w:rsidR="007E0A3F" w:rsidRPr="00B82F8C" w14:paraId="733A91EB" w14:textId="77777777" w:rsidTr="00C574FF">
        <w:trPr>
          <w:trHeight w:val="426"/>
          <w:tblCellSpacing w:w="15" w:type="dxa"/>
        </w:trPr>
        <w:tc>
          <w:tcPr>
            <w:tcW w:w="0" w:type="auto"/>
            <w:vAlign w:val="center"/>
            <w:hideMark/>
          </w:tcPr>
          <w:p w14:paraId="7BF44F89" w14:textId="69993420" w:rsidR="007E0A3F" w:rsidRPr="00EE1685" w:rsidRDefault="007E0A3F" w:rsidP="007E0A3F">
            <w:pPr>
              <w:jc w:val="center"/>
              <w:rPr>
                <w:rFonts w:ascii="Arial" w:hAnsi="Arial" w:cs="Arial"/>
                <w:sz w:val="24"/>
                <w:szCs w:val="24"/>
                <w:lang w:val="es-419"/>
              </w:rPr>
            </w:pPr>
            <w:r>
              <w:rPr>
                <w:rFonts w:ascii="Arial" w:hAnsi="Arial" w:cs="Arial"/>
                <w:color w:val="000000"/>
              </w:rPr>
              <w:t>15</w:t>
            </w:r>
          </w:p>
        </w:tc>
        <w:tc>
          <w:tcPr>
            <w:tcW w:w="0" w:type="auto"/>
            <w:vAlign w:val="center"/>
            <w:hideMark/>
          </w:tcPr>
          <w:p w14:paraId="669C3A12" w14:textId="77777777"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 xml:space="preserve">Acelerante de fragüe </w:t>
            </w:r>
          </w:p>
        </w:tc>
        <w:tc>
          <w:tcPr>
            <w:tcW w:w="0" w:type="auto"/>
            <w:vAlign w:val="center"/>
            <w:hideMark/>
          </w:tcPr>
          <w:p w14:paraId="126CB5C2"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Litro</w:t>
            </w:r>
          </w:p>
        </w:tc>
        <w:tc>
          <w:tcPr>
            <w:tcW w:w="0" w:type="auto"/>
            <w:vAlign w:val="center"/>
            <w:hideMark/>
          </w:tcPr>
          <w:p w14:paraId="6F85988F"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10</w:t>
            </w:r>
          </w:p>
        </w:tc>
      </w:tr>
      <w:tr w:rsidR="007E0A3F" w:rsidRPr="00B82F8C" w14:paraId="204101F2" w14:textId="77777777" w:rsidTr="00C574FF">
        <w:trPr>
          <w:trHeight w:val="439"/>
          <w:tblCellSpacing w:w="15" w:type="dxa"/>
        </w:trPr>
        <w:tc>
          <w:tcPr>
            <w:tcW w:w="0" w:type="auto"/>
            <w:vAlign w:val="center"/>
            <w:hideMark/>
          </w:tcPr>
          <w:p w14:paraId="28FCDAD6" w14:textId="63230454" w:rsidR="007E0A3F" w:rsidRPr="00EE1685" w:rsidRDefault="007E0A3F" w:rsidP="007E0A3F">
            <w:pPr>
              <w:jc w:val="center"/>
              <w:rPr>
                <w:rFonts w:ascii="Arial" w:hAnsi="Arial" w:cs="Arial"/>
                <w:sz w:val="24"/>
                <w:szCs w:val="24"/>
                <w:lang w:val="es-419"/>
              </w:rPr>
            </w:pPr>
            <w:r>
              <w:rPr>
                <w:rFonts w:ascii="Arial" w:hAnsi="Arial" w:cs="Arial"/>
                <w:color w:val="000000"/>
              </w:rPr>
              <w:t>16</w:t>
            </w:r>
          </w:p>
        </w:tc>
        <w:tc>
          <w:tcPr>
            <w:tcW w:w="0" w:type="auto"/>
            <w:vAlign w:val="center"/>
            <w:hideMark/>
          </w:tcPr>
          <w:p w14:paraId="0763FDF7" w14:textId="6EF5D8C3"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Cemento x 25 kg</w:t>
            </w:r>
          </w:p>
        </w:tc>
        <w:tc>
          <w:tcPr>
            <w:tcW w:w="0" w:type="auto"/>
            <w:vAlign w:val="center"/>
            <w:hideMark/>
          </w:tcPr>
          <w:p w14:paraId="2212A561"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Bolsa</w:t>
            </w:r>
          </w:p>
        </w:tc>
        <w:tc>
          <w:tcPr>
            <w:tcW w:w="0" w:type="auto"/>
            <w:vAlign w:val="center"/>
            <w:hideMark/>
          </w:tcPr>
          <w:p w14:paraId="405F3A01"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40</w:t>
            </w:r>
          </w:p>
        </w:tc>
      </w:tr>
      <w:tr w:rsidR="007E0A3F" w:rsidRPr="00B82F8C" w14:paraId="37A14899" w14:textId="77777777" w:rsidTr="00C574FF">
        <w:trPr>
          <w:trHeight w:val="439"/>
          <w:tblCellSpacing w:w="15" w:type="dxa"/>
        </w:trPr>
        <w:tc>
          <w:tcPr>
            <w:tcW w:w="0" w:type="auto"/>
            <w:vAlign w:val="center"/>
            <w:hideMark/>
          </w:tcPr>
          <w:p w14:paraId="78F4629F" w14:textId="6716C0F8" w:rsidR="007E0A3F" w:rsidRPr="00EE1685" w:rsidRDefault="007E0A3F" w:rsidP="007E0A3F">
            <w:pPr>
              <w:jc w:val="center"/>
              <w:rPr>
                <w:rFonts w:ascii="Arial" w:hAnsi="Arial" w:cs="Arial"/>
                <w:sz w:val="24"/>
                <w:szCs w:val="24"/>
                <w:lang w:val="es-419"/>
              </w:rPr>
            </w:pPr>
            <w:r>
              <w:rPr>
                <w:rFonts w:ascii="Arial" w:hAnsi="Arial" w:cs="Arial"/>
                <w:color w:val="000000"/>
              </w:rPr>
              <w:t>17</w:t>
            </w:r>
          </w:p>
        </w:tc>
        <w:tc>
          <w:tcPr>
            <w:tcW w:w="0" w:type="auto"/>
            <w:vAlign w:val="center"/>
            <w:hideMark/>
          </w:tcPr>
          <w:p w14:paraId="5278796D" w14:textId="013AD422" w:rsidR="007E0A3F" w:rsidRPr="00EE1685" w:rsidRDefault="007E0A3F" w:rsidP="007E0A3F">
            <w:pPr>
              <w:rPr>
                <w:rFonts w:ascii="Arial" w:hAnsi="Arial" w:cs="Arial"/>
                <w:sz w:val="24"/>
                <w:szCs w:val="24"/>
                <w:lang w:val="es-419"/>
              </w:rPr>
            </w:pPr>
            <w:r w:rsidRPr="00EE1685">
              <w:rPr>
                <w:rFonts w:ascii="Arial" w:hAnsi="Arial" w:cs="Arial"/>
                <w:sz w:val="24"/>
                <w:szCs w:val="24"/>
                <w:lang w:val="es-419"/>
              </w:rPr>
              <w:t>Ripio</w:t>
            </w:r>
            <w:r>
              <w:rPr>
                <w:rFonts w:ascii="Arial" w:hAnsi="Arial" w:cs="Arial"/>
                <w:sz w:val="24"/>
                <w:szCs w:val="24"/>
                <w:lang w:val="es-419"/>
              </w:rPr>
              <w:t>sa</w:t>
            </w:r>
            <w:r w:rsidRPr="00EE1685">
              <w:rPr>
                <w:rFonts w:ascii="Arial" w:hAnsi="Arial" w:cs="Arial"/>
                <w:sz w:val="24"/>
                <w:szCs w:val="24"/>
                <w:lang w:val="es-419"/>
              </w:rPr>
              <w:t xml:space="preserve"> 1:3</w:t>
            </w:r>
          </w:p>
        </w:tc>
        <w:tc>
          <w:tcPr>
            <w:tcW w:w="0" w:type="auto"/>
            <w:vAlign w:val="center"/>
            <w:hideMark/>
          </w:tcPr>
          <w:p w14:paraId="72D73A9D"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m³</w:t>
            </w:r>
          </w:p>
        </w:tc>
        <w:tc>
          <w:tcPr>
            <w:tcW w:w="0" w:type="auto"/>
            <w:vAlign w:val="center"/>
            <w:hideMark/>
          </w:tcPr>
          <w:p w14:paraId="45F08814" w14:textId="77777777" w:rsidR="007E0A3F" w:rsidRPr="00EE1685" w:rsidRDefault="007E0A3F" w:rsidP="007E0A3F">
            <w:pPr>
              <w:jc w:val="center"/>
              <w:rPr>
                <w:rFonts w:ascii="Arial" w:hAnsi="Arial" w:cs="Arial"/>
                <w:sz w:val="24"/>
                <w:szCs w:val="24"/>
                <w:lang w:val="es-419"/>
              </w:rPr>
            </w:pPr>
            <w:r w:rsidRPr="00EE1685">
              <w:rPr>
                <w:rFonts w:ascii="Arial" w:hAnsi="Arial" w:cs="Arial"/>
                <w:sz w:val="24"/>
                <w:szCs w:val="24"/>
                <w:lang w:val="es-419"/>
              </w:rPr>
              <w:t>2</w:t>
            </w:r>
          </w:p>
        </w:tc>
      </w:tr>
    </w:tbl>
    <w:p w14:paraId="3D76F210" w14:textId="26EC20E0" w:rsidR="007E0A3F" w:rsidRDefault="007E0A3F" w:rsidP="00EE1685">
      <w:pPr>
        <w:rPr>
          <w:rFonts w:ascii="Arial" w:hAnsi="Arial" w:cs="Arial"/>
          <w:sz w:val="24"/>
          <w:szCs w:val="24"/>
          <w:lang w:val="es-419"/>
        </w:rPr>
      </w:pPr>
    </w:p>
    <w:p w14:paraId="70C858AE" w14:textId="32E4C3AC" w:rsidR="00FA3D52" w:rsidRPr="007E0A3F" w:rsidRDefault="007E0A3F" w:rsidP="007E0A3F">
      <w:pPr>
        <w:jc w:val="center"/>
        <w:rPr>
          <w:rFonts w:ascii="Arial" w:hAnsi="Arial" w:cs="Arial"/>
          <w:sz w:val="24"/>
          <w:szCs w:val="24"/>
          <w:lang w:val="es-419"/>
        </w:rPr>
      </w:pPr>
      <w:r>
        <w:rPr>
          <w:rFonts w:ascii="Arial" w:hAnsi="Arial" w:cs="Arial"/>
          <w:sz w:val="24"/>
          <w:szCs w:val="24"/>
          <w:lang w:val="es-419"/>
        </w:rPr>
        <w:br w:type="page"/>
      </w:r>
      <w:r w:rsidR="00FA3D52" w:rsidRPr="0073378D">
        <w:rPr>
          <w:rFonts w:ascii="Arial" w:hAnsi="Arial" w:cs="Arial"/>
          <w:b/>
          <w:bCs/>
          <w:sz w:val="24"/>
          <w:szCs w:val="24"/>
          <w:u w:val="single"/>
          <w:lang w:val="es-MX"/>
        </w:rPr>
        <w:lastRenderedPageBreak/>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lastRenderedPageBreak/>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w:t>
      </w:r>
      <w:proofErr w:type="gramStart"/>
      <w:r w:rsidR="00385B20">
        <w:rPr>
          <w:rFonts w:ascii="Arial" w:hAnsi="Arial" w:cs="Arial"/>
          <w:sz w:val="24"/>
          <w:szCs w:val="24"/>
          <w:lang w:val="es-MX"/>
        </w:rPr>
        <w:t>Orán, ….</w:t>
      </w:r>
      <w:proofErr w:type="gramEnd"/>
      <w:r w:rsidR="00385B20">
        <w:rPr>
          <w:rFonts w:ascii="Arial" w:hAnsi="Arial" w:cs="Arial"/>
          <w:sz w:val="24"/>
          <w:szCs w:val="24"/>
          <w:lang w:val="es-MX"/>
        </w:rPr>
        <w:t xml:space="preserve">.de…………..de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proofErr w:type="gramStart"/>
      <w:r w:rsidR="00385B20">
        <w:rPr>
          <w:rFonts w:ascii="Arial" w:hAnsi="Arial" w:cs="Arial"/>
          <w:sz w:val="24"/>
          <w:szCs w:val="24"/>
          <w:lang w:val="es-MX"/>
        </w:rPr>
        <w:t>…….</w:t>
      </w:r>
      <w:proofErr w:type="gramEnd"/>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lastRenderedPageBreak/>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El ………de………………de…</w:t>
      </w:r>
      <w:proofErr w:type="gramStart"/>
      <w:r w:rsidRPr="0052652A">
        <w:rPr>
          <w:rFonts w:ascii="Arial" w:hAnsi="Arial" w:cs="Arial"/>
          <w:sz w:val="24"/>
          <w:szCs w:val="24"/>
          <w:lang w:val="es-MX"/>
        </w:rPr>
        <w:t>…….</w:t>
      </w:r>
      <w:proofErr w:type="gramEnd"/>
      <w:r w:rsidRPr="0052652A">
        <w:rPr>
          <w:rFonts w:ascii="Arial" w:hAnsi="Arial" w:cs="Arial"/>
          <w:sz w:val="24"/>
          <w:szCs w:val="24"/>
          <w:lang w:val="es-MX"/>
        </w:rPr>
        <w:t xml:space="preserv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proofErr w:type="gramStart"/>
      <w:r>
        <w:rPr>
          <w:rFonts w:ascii="Arial" w:hAnsi="Arial" w:cs="Arial"/>
          <w:sz w:val="24"/>
          <w:szCs w:val="24"/>
          <w:lang w:val="es-MX"/>
        </w:rPr>
        <w:t>…….</w:t>
      </w:r>
      <w:proofErr w:type="gramEnd"/>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1B7F8" w14:textId="77777777" w:rsidR="004B3605" w:rsidRDefault="004B3605" w:rsidP="00D54B95">
      <w:pPr>
        <w:spacing w:after="0" w:line="240" w:lineRule="auto"/>
      </w:pPr>
      <w:r>
        <w:separator/>
      </w:r>
    </w:p>
  </w:endnote>
  <w:endnote w:type="continuationSeparator" w:id="0">
    <w:p w14:paraId="7F92E808" w14:textId="77777777" w:rsidR="004B3605" w:rsidRDefault="004B3605"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DAD77" w14:textId="77777777" w:rsidR="004B3605" w:rsidRDefault="004B3605" w:rsidP="00D54B95">
      <w:pPr>
        <w:spacing w:after="0" w:line="240" w:lineRule="auto"/>
      </w:pPr>
      <w:r>
        <w:separator/>
      </w:r>
    </w:p>
  </w:footnote>
  <w:footnote w:type="continuationSeparator" w:id="0">
    <w:p w14:paraId="73BBE6EC" w14:textId="77777777" w:rsidR="004B3605" w:rsidRDefault="004B3605"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2B16"/>
    <w:multiLevelType w:val="hybridMultilevel"/>
    <w:tmpl w:val="6FCA07D2"/>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02E1210"/>
    <w:multiLevelType w:val="hybridMultilevel"/>
    <w:tmpl w:val="3F283B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583B2615"/>
    <w:multiLevelType w:val="multilevel"/>
    <w:tmpl w:val="5F2E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8"/>
  </w:num>
  <w:num w:numId="2">
    <w:abstractNumId w:val="12"/>
  </w:num>
  <w:num w:numId="3">
    <w:abstractNumId w:val="11"/>
  </w:num>
  <w:num w:numId="4">
    <w:abstractNumId w:val="6"/>
  </w:num>
  <w:num w:numId="5">
    <w:abstractNumId w:val="2"/>
  </w:num>
  <w:num w:numId="6">
    <w:abstractNumId w:val="9"/>
  </w:num>
  <w:num w:numId="7">
    <w:abstractNumId w:val="10"/>
  </w:num>
  <w:num w:numId="8">
    <w:abstractNumId w:val="3"/>
  </w:num>
  <w:num w:numId="9">
    <w:abstractNumId w:val="4"/>
  </w:num>
  <w:num w:numId="10">
    <w:abstractNumId w:val="7"/>
  </w:num>
  <w:num w:numId="11">
    <w:abstractNumId w:val="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30B33"/>
    <w:rsid w:val="000506E3"/>
    <w:rsid w:val="00051CEE"/>
    <w:rsid w:val="000533C7"/>
    <w:rsid w:val="0005537C"/>
    <w:rsid w:val="00061E4D"/>
    <w:rsid w:val="00065041"/>
    <w:rsid w:val="0007437B"/>
    <w:rsid w:val="00074964"/>
    <w:rsid w:val="00086640"/>
    <w:rsid w:val="000922F0"/>
    <w:rsid w:val="000A376C"/>
    <w:rsid w:val="000A68DC"/>
    <w:rsid w:val="000B529F"/>
    <w:rsid w:val="000B7557"/>
    <w:rsid w:val="000C4935"/>
    <w:rsid w:val="000D2A81"/>
    <w:rsid w:val="000D7C7E"/>
    <w:rsid w:val="000E3F62"/>
    <w:rsid w:val="000E6535"/>
    <w:rsid w:val="00100263"/>
    <w:rsid w:val="001004C7"/>
    <w:rsid w:val="001020A6"/>
    <w:rsid w:val="00104FB9"/>
    <w:rsid w:val="00126AD1"/>
    <w:rsid w:val="0013631D"/>
    <w:rsid w:val="00146332"/>
    <w:rsid w:val="00146AE6"/>
    <w:rsid w:val="00153029"/>
    <w:rsid w:val="00157108"/>
    <w:rsid w:val="00165AFC"/>
    <w:rsid w:val="001700A9"/>
    <w:rsid w:val="001744BF"/>
    <w:rsid w:val="00184803"/>
    <w:rsid w:val="00196825"/>
    <w:rsid w:val="001A53BE"/>
    <w:rsid w:val="001C2816"/>
    <w:rsid w:val="001D35B1"/>
    <w:rsid w:val="001D6FBA"/>
    <w:rsid w:val="001E7460"/>
    <w:rsid w:val="00220F2D"/>
    <w:rsid w:val="0023105E"/>
    <w:rsid w:val="002363F7"/>
    <w:rsid w:val="0024283B"/>
    <w:rsid w:val="002507F8"/>
    <w:rsid w:val="00252261"/>
    <w:rsid w:val="0027329F"/>
    <w:rsid w:val="002749BC"/>
    <w:rsid w:val="002927D3"/>
    <w:rsid w:val="00293486"/>
    <w:rsid w:val="00294788"/>
    <w:rsid w:val="002A1C45"/>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3552"/>
    <w:rsid w:val="00370713"/>
    <w:rsid w:val="0037375F"/>
    <w:rsid w:val="00385B20"/>
    <w:rsid w:val="003C1FB0"/>
    <w:rsid w:val="003C268C"/>
    <w:rsid w:val="003C2815"/>
    <w:rsid w:val="003C49B9"/>
    <w:rsid w:val="003D0B1D"/>
    <w:rsid w:val="003D2151"/>
    <w:rsid w:val="003D3068"/>
    <w:rsid w:val="003F72E2"/>
    <w:rsid w:val="00401CA9"/>
    <w:rsid w:val="00406D64"/>
    <w:rsid w:val="0041364F"/>
    <w:rsid w:val="00420AE2"/>
    <w:rsid w:val="0042454C"/>
    <w:rsid w:val="00424D85"/>
    <w:rsid w:val="00436F02"/>
    <w:rsid w:val="0043782C"/>
    <w:rsid w:val="0045011E"/>
    <w:rsid w:val="00453896"/>
    <w:rsid w:val="004557C5"/>
    <w:rsid w:val="00471877"/>
    <w:rsid w:val="00476CB2"/>
    <w:rsid w:val="00477D0E"/>
    <w:rsid w:val="004A032B"/>
    <w:rsid w:val="004A4097"/>
    <w:rsid w:val="004A4BAF"/>
    <w:rsid w:val="004A4DE7"/>
    <w:rsid w:val="004A7A80"/>
    <w:rsid w:val="004B3605"/>
    <w:rsid w:val="004B5EA8"/>
    <w:rsid w:val="004C346E"/>
    <w:rsid w:val="004D55E2"/>
    <w:rsid w:val="00504AB6"/>
    <w:rsid w:val="00515522"/>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C14A3"/>
    <w:rsid w:val="005D4430"/>
    <w:rsid w:val="005F78D9"/>
    <w:rsid w:val="0060129B"/>
    <w:rsid w:val="00606F60"/>
    <w:rsid w:val="006113B8"/>
    <w:rsid w:val="00613795"/>
    <w:rsid w:val="006210D4"/>
    <w:rsid w:val="00634171"/>
    <w:rsid w:val="00652E8C"/>
    <w:rsid w:val="006700E3"/>
    <w:rsid w:val="00687671"/>
    <w:rsid w:val="006A038C"/>
    <w:rsid w:val="006A1F8B"/>
    <w:rsid w:val="006C33F6"/>
    <w:rsid w:val="006D0BAF"/>
    <w:rsid w:val="006D3750"/>
    <w:rsid w:val="006E220B"/>
    <w:rsid w:val="00704E74"/>
    <w:rsid w:val="007172C0"/>
    <w:rsid w:val="007212C1"/>
    <w:rsid w:val="007315D1"/>
    <w:rsid w:val="0073378D"/>
    <w:rsid w:val="00736DFC"/>
    <w:rsid w:val="00740987"/>
    <w:rsid w:val="00745A68"/>
    <w:rsid w:val="00787320"/>
    <w:rsid w:val="00787574"/>
    <w:rsid w:val="007B0C84"/>
    <w:rsid w:val="007C7561"/>
    <w:rsid w:val="007E0A3F"/>
    <w:rsid w:val="007F211A"/>
    <w:rsid w:val="007F612F"/>
    <w:rsid w:val="00807AD4"/>
    <w:rsid w:val="0081025C"/>
    <w:rsid w:val="00812089"/>
    <w:rsid w:val="00820D16"/>
    <w:rsid w:val="008329E8"/>
    <w:rsid w:val="00832E18"/>
    <w:rsid w:val="0084581F"/>
    <w:rsid w:val="00854ADC"/>
    <w:rsid w:val="008574DF"/>
    <w:rsid w:val="008A0FA1"/>
    <w:rsid w:val="008A4E36"/>
    <w:rsid w:val="008A5043"/>
    <w:rsid w:val="008D719A"/>
    <w:rsid w:val="008D71EF"/>
    <w:rsid w:val="008F551C"/>
    <w:rsid w:val="00907F33"/>
    <w:rsid w:val="00951517"/>
    <w:rsid w:val="00973CFA"/>
    <w:rsid w:val="00991259"/>
    <w:rsid w:val="009A05A4"/>
    <w:rsid w:val="009A1945"/>
    <w:rsid w:val="009A7C81"/>
    <w:rsid w:val="009B3918"/>
    <w:rsid w:val="009F02F9"/>
    <w:rsid w:val="00A00E82"/>
    <w:rsid w:val="00A110F9"/>
    <w:rsid w:val="00A1543F"/>
    <w:rsid w:val="00A24343"/>
    <w:rsid w:val="00A418DA"/>
    <w:rsid w:val="00A4512C"/>
    <w:rsid w:val="00A47394"/>
    <w:rsid w:val="00A73300"/>
    <w:rsid w:val="00A73838"/>
    <w:rsid w:val="00AB3060"/>
    <w:rsid w:val="00AD0721"/>
    <w:rsid w:val="00AD24DE"/>
    <w:rsid w:val="00AD2DCB"/>
    <w:rsid w:val="00AD761D"/>
    <w:rsid w:val="00AE55E2"/>
    <w:rsid w:val="00AF6362"/>
    <w:rsid w:val="00B005CF"/>
    <w:rsid w:val="00B05A61"/>
    <w:rsid w:val="00B13A29"/>
    <w:rsid w:val="00B16EF1"/>
    <w:rsid w:val="00B1798D"/>
    <w:rsid w:val="00B269A1"/>
    <w:rsid w:val="00B31C80"/>
    <w:rsid w:val="00B373A5"/>
    <w:rsid w:val="00B400DF"/>
    <w:rsid w:val="00B42DC7"/>
    <w:rsid w:val="00B545E5"/>
    <w:rsid w:val="00B63469"/>
    <w:rsid w:val="00B673F9"/>
    <w:rsid w:val="00B73A86"/>
    <w:rsid w:val="00B82F8C"/>
    <w:rsid w:val="00B8540B"/>
    <w:rsid w:val="00BA4065"/>
    <w:rsid w:val="00BB122C"/>
    <w:rsid w:val="00BB190F"/>
    <w:rsid w:val="00BC24BC"/>
    <w:rsid w:val="00BE59E4"/>
    <w:rsid w:val="00BF6E41"/>
    <w:rsid w:val="00C3715E"/>
    <w:rsid w:val="00C42B0C"/>
    <w:rsid w:val="00C444AF"/>
    <w:rsid w:val="00C80E48"/>
    <w:rsid w:val="00C817AA"/>
    <w:rsid w:val="00C82082"/>
    <w:rsid w:val="00C8325A"/>
    <w:rsid w:val="00C97A45"/>
    <w:rsid w:val="00CA021E"/>
    <w:rsid w:val="00CA6C85"/>
    <w:rsid w:val="00CB04D1"/>
    <w:rsid w:val="00CC7993"/>
    <w:rsid w:val="00CD051F"/>
    <w:rsid w:val="00CD6EB6"/>
    <w:rsid w:val="00CE1144"/>
    <w:rsid w:val="00CF12BC"/>
    <w:rsid w:val="00CF3C37"/>
    <w:rsid w:val="00D002BD"/>
    <w:rsid w:val="00D130F5"/>
    <w:rsid w:val="00D2097A"/>
    <w:rsid w:val="00D255AE"/>
    <w:rsid w:val="00D302B6"/>
    <w:rsid w:val="00D32B7B"/>
    <w:rsid w:val="00D37E7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D1EB0"/>
    <w:rsid w:val="00EE1685"/>
    <w:rsid w:val="00EE6878"/>
    <w:rsid w:val="00EF74ED"/>
    <w:rsid w:val="00F00D7C"/>
    <w:rsid w:val="00F016F3"/>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A3D52"/>
    <w:rsid w:val="00FA4A6D"/>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132646760">
      <w:bodyDiv w:val="1"/>
      <w:marLeft w:val="0"/>
      <w:marRight w:val="0"/>
      <w:marTop w:val="0"/>
      <w:marBottom w:val="0"/>
      <w:divBdr>
        <w:top w:val="none" w:sz="0" w:space="0" w:color="auto"/>
        <w:left w:val="none" w:sz="0" w:space="0" w:color="auto"/>
        <w:bottom w:val="none" w:sz="0" w:space="0" w:color="auto"/>
        <w:right w:val="none" w:sz="0" w:space="0" w:color="auto"/>
      </w:divBdr>
      <w:divsChild>
        <w:div w:id="1786264792">
          <w:marLeft w:val="0"/>
          <w:marRight w:val="0"/>
          <w:marTop w:val="0"/>
          <w:marBottom w:val="0"/>
          <w:divBdr>
            <w:top w:val="none" w:sz="0" w:space="0" w:color="auto"/>
            <w:left w:val="none" w:sz="0" w:space="0" w:color="auto"/>
            <w:bottom w:val="none" w:sz="0" w:space="0" w:color="auto"/>
            <w:right w:val="none" w:sz="0" w:space="0" w:color="auto"/>
          </w:divBdr>
          <w:divsChild>
            <w:div w:id="49381244">
              <w:marLeft w:val="0"/>
              <w:marRight w:val="0"/>
              <w:marTop w:val="0"/>
              <w:marBottom w:val="0"/>
              <w:divBdr>
                <w:top w:val="none" w:sz="0" w:space="0" w:color="auto"/>
                <w:left w:val="none" w:sz="0" w:space="0" w:color="auto"/>
                <w:bottom w:val="none" w:sz="0" w:space="0" w:color="auto"/>
                <w:right w:val="none" w:sz="0" w:space="0" w:color="auto"/>
              </w:divBdr>
            </w:div>
          </w:divsChild>
        </w:div>
        <w:div w:id="1579362179">
          <w:marLeft w:val="0"/>
          <w:marRight w:val="0"/>
          <w:marTop w:val="0"/>
          <w:marBottom w:val="0"/>
          <w:divBdr>
            <w:top w:val="none" w:sz="0" w:space="0" w:color="auto"/>
            <w:left w:val="none" w:sz="0" w:space="0" w:color="auto"/>
            <w:bottom w:val="none" w:sz="0" w:space="0" w:color="auto"/>
            <w:right w:val="none" w:sz="0" w:space="0" w:color="auto"/>
          </w:divBdr>
          <w:divsChild>
            <w:div w:id="6272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640425852">
      <w:bodyDiv w:val="1"/>
      <w:marLeft w:val="0"/>
      <w:marRight w:val="0"/>
      <w:marTop w:val="0"/>
      <w:marBottom w:val="0"/>
      <w:divBdr>
        <w:top w:val="none" w:sz="0" w:space="0" w:color="auto"/>
        <w:left w:val="none" w:sz="0" w:space="0" w:color="auto"/>
        <w:bottom w:val="none" w:sz="0" w:space="0" w:color="auto"/>
        <w:right w:val="none" w:sz="0" w:space="0" w:color="auto"/>
      </w:divBdr>
      <w:divsChild>
        <w:div w:id="906956286">
          <w:marLeft w:val="0"/>
          <w:marRight w:val="0"/>
          <w:marTop w:val="0"/>
          <w:marBottom w:val="0"/>
          <w:divBdr>
            <w:top w:val="none" w:sz="0" w:space="0" w:color="auto"/>
            <w:left w:val="none" w:sz="0" w:space="0" w:color="auto"/>
            <w:bottom w:val="none" w:sz="0" w:space="0" w:color="auto"/>
            <w:right w:val="none" w:sz="0" w:space="0" w:color="auto"/>
          </w:divBdr>
          <w:divsChild>
            <w:div w:id="1726639410">
              <w:marLeft w:val="0"/>
              <w:marRight w:val="0"/>
              <w:marTop w:val="0"/>
              <w:marBottom w:val="0"/>
              <w:divBdr>
                <w:top w:val="none" w:sz="0" w:space="0" w:color="auto"/>
                <w:left w:val="none" w:sz="0" w:space="0" w:color="auto"/>
                <w:bottom w:val="none" w:sz="0" w:space="0" w:color="auto"/>
                <w:right w:val="none" w:sz="0" w:space="0" w:color="auto"/>
              </w:divBdr>
            </w:div>
          </w:divsChild>
        </w:div>
        <w:div w:id="1655137470">
          <w:marLeft w:val="0"/>
          <w:marRight w:val="0"/>
          <w:marTop w:val="0"/>
          <w:marBottom w:val="0"/>
          <w:divBdr>
            <w:top w:val="none" w:sz="0" w:space="0" w:color="auto"/>
            <w:left w:val="none" w:sz="0" w:space="0" w:color="auto"/>
            <w:bottom w:val="none" w:sz="0" w:space="0" w:color="auto"/>
            <w:right w:val="none" w:sz="0" w:space="0" w:color="auto"/>
          </w:divBdr>
          <w:divsChild>
            <w:div w:id="73304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64555335">
      <w:bodyDiv w:val="1"/>
      <w:marLeft w:val="0"/>
      <w:marRight w:val="0"/>
      <w:marTop w:val="0"/>
      <w:marBottom w:val="0"/>
      <w:divBdr>
        <w:top w:val="none" w:sz="0" w:space="0" w:color="auto"/>
        <w:left w:val="none" w:sz="0" w:space="0" w:color="auto"/>
        <w:bottom w:val="none" w:sz="0" w:space="0" w:color="auto"/>
        <w:right w:val="none" w:sz="0" w:space="0" w:color="auto"/>
      </w:divBdr>
      <w:divsChild>
        <w:div w:id="1931617975">
          <w:marLeft w:val="0"/>
          <w:marRight w:val="0"/>
          <w:marTop w:val="0"/>
          <w:marBottom w:val="0"/>
          <w:divBdr>
            <w:top w:val="none" w:sz="0" w:space="0" w:color="auto"/>
            <w:left w:val="none" w:sz="0" w:space="0" w:color="auto"/>
            <w:bottom w:val="none" w:sz="0" w:space="0" w:color="auto"/>
            <w:right w:val="none" w:sz="0" w:space="0" w:color="auto"/>
          </w:divBdr>
          <w:divsChild>
            <w:div w:id="1041705069">
              <w:marLeft w:val="0"/>
              <w:marRight w:val="0"/>
              <w:marTop w:val="0"/>
              <w:marBottom w:val="0"/>
              <w:divBdr>
                <w:top w:val="none" w:sz="0" w:space="0" w:color="auto"/>
                <w:left w:val="none" w:sz="0" w:space="0" w:color="auto"/>
                <w:bottom w:val="none" w:sz="0" w:space="0" w:color="auto"/>
                <w:right w:val="none" w:sz="0" w:space="0" w:color="auto"/>
              </w:divBdr>
            </w:div>
          </w:divsChild>
        </w:div>
        <w:div w:id="171334425">
          <w:marLeft w:val="0"/>
          <w:marRight w:val="0"/>
          <w:marTop w:val="0"/>
          <w:marBottom w:val="0"/>
          <w:divBdr>
            <w:top w:val="none" w:sz="0" w:space="0" w:color="auto"/>
            <w:left w:val="none" w:sz="0" w:space="0" w:color="auto"/>
            <w:bottom w:val="none" w:sz="0" w:space="0" w:color="auto"/>
            <w:right w:val="none" w:sz="0" w:space="0" w:color="auto"/>
          </w:divBdr>
          <w:divsChild>
            <w:div w:id="74942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796827112">
      <w:bodyDiv w:val="1"/>
      <w:marLeft w:val="0"/>
      <w:marRight w:val="0"/>
      <w:marTop w:val="0"/>
      <w:marBottom w:val="0"/>
      <w:divBdr>
        <w:top w:val="none" w:sz="0" w:space="0" w:color="auto"/>
        <w:left w:val="none" w:sz="0" w:space="0" w:color="auto"/>
        <w:bottom w:val="none" w:sz="0" w:space="0" w:color="auto"/>
        <w:right w:val="none" w:sz="0" w:space="0" w:color="auto"/>
      </w:divBdr>
      <w:divsChild>
        <w:div w:id="519784325">
          <w:marLeft w:val="0"/>
          <w:marRight w:val="0"/>
          <w:marTop w:val="0"/>
          <w:marBottom w:val="0"/>
          <w:divBdr>
            <w:top w:val="none" w:sz="0" w:space="0" w:color="auto"/>
            <w:left w:val="none" w:sz="0" w:space="0" w:color="auto"/>
            <w:bottom w:val="none" w:sz="0" w:space="0" w:color="auto"/>
            <w:right w:val="none" w:sz="0" w:space="0" w:color="auto"/>
          </w:divBdr>
          <w:divsChild>
            <w:div w:id="463430203">
              <w:marLeft w:val="0"/>
              <w:marRight w:val="0"/>
              <w:marTop w:val="0"/>
              <w:marBottom w:val="0"/>
              <w:divBdr>
                <w:top w:val="none" w:sz="0" w:space="0" w:color="auto"/>
                <w:left w:val="none" w:sz="0" w:space="0" w:color="auto"/>
                <w:bottom w:val="none" w:sz="0" w:space="0" w:color="auto"/>
                <w:right w:val="none" w:sz="0" w:space="0" w:color="auto"/>
              </w:divBdr>
            </w:div>
          </w:divsChild>
        </w:div>
        <w:div w:id="1509058824">
          <w:marLeft w:val="0"/>
          <w:marRight w:val="0"/>
          <w:marTop w:val="0"/>
          <w:marBottom w:val="0"/>
          <w:divBdr>
            <w:top w:val="none" w:sz="0" w:space="0" w:color="auto"/>
            <w:left w:val="none" w:sz="0" w:space="0" w:color="auto"/>
            <w:bottom w:val="none" w:sz="0" w:space="0" w:color="auto"/>
            <w:right w:val="none" w:sz="0" w:space="0" w:color="auto"/>
          </w:divBdr>
          <w:divsChild>
            <w:div w:id="6233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959">
      <w:bodyDiv w:val="1"/>
      <w:marLeft w:val="0"/>
      <w:marRight w:val="0"/>
      <w:marTop w:val="0"/>
      <w:marBottom w:val="0"/>
      <w:divBdr>
        <w:top w:val="none" w:sz="0" w:space="0" w:color="auto"/>
        <w:left w:val="none" w:sz="0" w:space="0" w:color="auto"/>
        <w:bottom w:val="none" w:sz="0" w:space="0" w:color="auto"/>
        <w:right w:val="none" w:sz="0" w:space="0" w:color="auto"/>
      </w:divBdr>
      <w:divsChild>
        <w:div w:id="1263148706">
          <w:marLeft w:val="0"/>
          <w:marRight w:val="0"/>
          <w:marTop w:val="0"/>
          <w:marBottom w:val="0"/>
          <w:divBdr>
            <w:top w:val="none" w:sz="0" w:space="0" w:color="auto"/>
            <w:left w:val="none" w:sz="0" w:space="0" w:color="auto"/>
            <w:bottom w:val="none" w:sz="0" w:space="0" w:color="auto"/>
            <w:right w:val="none" w:sz="0" w:space="0" w:color="auto"/>
          </w:divBdr>
          <w:divsChild>
            <w:div w:id="626590692">
              <w:marLeft w:val="0"/>
              <w:marRight w:val="0"/>
              <w:marTop w:val="0"/>
              <w:marBottom w:val="0"/>
              <w:divBdr>
                <w:top w:val="none" w:sz="0" w:space="0" w:color="auto"/>
                <w:left w:val="none" w:sz="0" w:space="0" w:color="auto"/>
                <w:bottom w:val="none" w:sz="0" w:space="0" w:color="auto"/>
                <w:right w:val="none" w:sz="0" w:space="0" w:color="auto"/>
              </w:divBdr>
            </w:div>
          </w:divsChild>
        </w:div>
        <w:div w:id="1763259430">
          <w:marLeft w:val="0"/>
          <w:marRight w:val="0"/>
          <w:marTop w:val="0"/>
          <w:marBottom w:val="0"/>
          <w:divBdr>
            <w:top w:val="none" w:sz="0" w:space="0" w:color="auto"/>
            <w:left w:val="none" w:sz="0" w:space="0" w:color="auto"/>
            <w:bottom w:val="none" w:sz="0" w:space="0" w:color="auto"/>
            <w:right w:val="none" w:sz="0" w:space="0" w:color="auto"/>
          </w:divBdr>
          <w:divsChild>
            <w:div w:id="126472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17</Pages>
  <Words>4825</Words>
  <Characters>26543</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Camilo</dc:creator>
  <cp:lastModifiedBy>Usuario</cp:lastModifiedBy>
  <cp:revision>18</cp:revision>
  <cp:lastPrinted>2024-02-23T11:36:00Z</cp:lastPrinted>
  <dcterms:created xsi:type="dcterms:W3CDTF">2026-04-07T16:42:00Z</dcterms:created>
  <dcterms:modified xsi:type="dcterms:W3CDTF">2026-06-26T16:51:00Z</dcterms:modified>
</cp:coreProperties>
</file>