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F8C23E0"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F34594">
        <w:rPr>
          <w:rFonts w:ascii="Arial" w:hAnsi="Arial" w:cs="Arial"/>
          <w:sz w:val="24"/>
          <w:szCs w:val="24"/>
          <w:lang w:val="es-MX"/>
        </w:rPr>
        <w:t>7506</w:t>
      </w:r>
    </w:p>
    <w:p w14:paraId="64433526" w14:textId="6D73F077"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CA021E" w:rsidRPr="00CA021E">
        <w:rPr>
          <w:rFonts w:ascii="Arial" w:hAnsi="Arial" w:cs="Arial"/>
          <w:sz w:val="24"/>
          <w:szCs w:val="24"/>
        </w:rPr>
        <w:t xml:space="preserve">La presente Adjudicación Simple tiene por objeto la </w:t>
      </w:r>
      <w:r w:rsidR="00F34594">
        <w:rPr>
          <w:rFonts w:ascii="Arial" w:hAnsi="Arial" w:cs="Arial"/>
          <w:sz w:val="24"/>
          <w:szCs w:val="24"/>
        </w:rPr>
        <w:t>a</w:t>
      </w:r>
      <w:r w:rsidR="00F34594" w:rsidRPr="00F34594">
        <w:rPr>
          <w:rFonts w:ascii="Arial" w:hAnsi="Arial" w:cs="Arial"/>
          <w:sz w:val="24"/>
          <w:szCs w:val="24"/>
        </w:rPr>
        <w:t>dquisición de áridos (arena gruesa lavada y ripio 1:3 lavado), con flete incluido, destinados a trabajos de infraestructura municipal, conforme a las especificaciones y cantidades establecidas en el presente pliego.</w:t>
      </w:r>
    </w:p>
    <w:bookmarkEnd w:id="0"/>
    <w:p w14:paraId="17EE21AB" w14:textId="75579568"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10</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8A1442C"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10</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407F7111"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sidR="00330321">
        <w:rPr>
          <w:rFonts w:ascii="Arial" w:hAnsi="Arial" w:cs="Arial"/>
          <w:sz w:val="24"/>
          <w:szCs w:val="24"/>
          <w:lang w:val="es-MX"/>
        </w:rPr>
        <w:t xml:space="preserve">, </w:t>
      </w:r>
      <w:r w:rsidR="00330321" w:rsidRPr="00330321">
        <w:rPr>
          <w:rFonts w:ascii="Arial" w:hAnsi="Arial" w:cs="Arial"/>
          <w:sz w:val="24"/>
          <w:szCs w:val="24"/>
        </w:rPr>
        <w:t>en caso de encontrarse inscripto</w:t>
      </w:r>
      <w:r w:rsidR="00330321">
        <w:rPr>
          <w:rFonts w:ascii="Arial" w:hAnsi="Arial" w:cs="Arial"/>
          <w:sz w:val="24"/>
          <w:szCs w:val="24"/>
        </w:rPr>
        <w:t>.</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(iii)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453607FA" w:rsidR="00FA3D52" w:rsidRDefault="00B73A86" w:rsidP="00AB3060">
      <w:pPr>
        <w:spacing w:after="0" w:line="360" w:lineRule="auto"/>
        <w:jc w:val="both"/>
        <w:rPr>
          <w:rFonts w:ascii="Arial" w:hAnsi="Arial" w:cs="Arial"/>
          <w:sz w:val="24"/>
          <w:szCs w:val="24"/>
          <w:lang w:val="es-MX"/>
        </w:rPr>
      </w:pPr>
      <w:r w:rsidRPr="00B73A86">
        <w:rPr>
          <w:rFonts w:ascii="Arial" w:hAnsi="Arial" w:cs="Arial"/>
          <w:sz w:val="24"/>
          <w:szCs w:val="24"/>
          <w:lang w:val="es-MX"/>
        </w:rPr>
        <w:t>La adjudicación se comunicará al interesado mediante correo electrónico, mensaje de WhatsApp —cuando el oferente hubiera denunciado número telefónico a tal efecto— y/o notificación escrita al domicilio declarado en el Formulario de DDJJ adjunto al presente, dejándose constancia debida en el expediente del acuse de recibo de la comunicación, antes del vencimiento del mantenimiento de la oferta</w:t>
      </w:r>
      <w:r w:rsidR="00FA3D52" w:rsidRPr="00FA3D52">
        <w:rPr>
          <w:rFonts w:ascii="Arial" w:hAnsi="Arial" w:cs="Arial"/>
          <w:sz w:val="24"/>
          <w:szCs w:val="24"/>
          <w:lang w:val="es-MX"/>
        </w:rPr>
        <w:t>.</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66476AD7" w:rsidR="00593B16" w:rsidRPr="00593B16" w:rsidRDefault="00F34594" w:rsidP="00593B16">
      <w:pPr>
        <w:spacing w:line="360" w:lineRule="auto"/>
        <w:jc w:val="both"/>
        <w:rPr>
          <w:rFonts w:ascii="Arial" w:hAnsi="Arial" w:cs="Arial"/>
          <w:sz w:val="24"/>
          <w:szCs w:val="24"/>
        </w:rPr>
      </w:pPr>
      <w:r w:rsidRPr="00F34594">
        <w:rPr>
          <w:rFonts w:ascii="Arial" w:hAnsi="Arial" w:cs="Arial"/>
          <w:sz w:val="24"/>
          <w:szCs w:val="24"/>
        </w:rPr>
        <w:t>La presente Adjudicación Simple tiene por objeto la adquisición de áridos consistentes en arena gruesa lavada y piedra partida tipo ripio granulometría 1:3 lavado, con provisión y flete incluido hasta el lugar de entrega que indique la Municipalidad de San Ramón de la Nueva Orán, conforme a las especificaciones técnicas, cantidades y condiciones establecidas en el Pliego de Bases y Condiciones Particulares y su Anexo I – Planilla de Cotización, destinados a la ejecución y continuidad de trabajos de infraestructura municipal</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lastRenderedPageBreak/>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lastRenderedPageBreak/>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No se considerará caso de fuerza mayor las restricciones fácticas y/o jurídicas que pudieren existir o presentarese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567E3D5C" w14:textId="77777777" w:rsidR="000A68DC" w:rsidRDefault="000A68DC" w:rsidP="0073378D">
      <w:pPr>
        <w:spacing w:line="360" w:lineRule="auto"/>
        <w:jc w:val="center"/>
        <w:rPr>
          <w:rFonts w:ascii="Arial" w:hAnsi="Arial" w:cs="Arial"/>
          <w:b/>
          <w:bCs/>
          <w:sz w:val="24"/>
          <w:szCs w:val="24"/>
          <w:u w:val="single"/>
          <w:lang w:val="es-MX"/>
        </w:rPr>
      </w:pPr>
    </w:p>
    <w:p w14:paraId="082E0BBB" w14:textId="77777777" w:rsidR="000A68DC" w:rsidRDefault="000A68DC" w:rsidP="0073378D">
      <w:pPr>
        <w:spacing w:line="360" w:lineRule="auto"/>
        <w:jc w:val="center"/>
        <w:rPr>
          <w:rFonts w:ascii="Arial" w:hAnsi="Arial" w:cs="Arial"/>
          <w:b/>
          <w:bCs/>
          <w:sz w:val="24"/>
          <w:szCs w:val="24"/>
          <w:u w:val="single"/>
          <w:lang w:val="es-MX"/>
        </w:rPr>
      </w:pPr>
    </w:p>
    <w:p w14:paraId="2264542C" w14:textId="77777777" w:rsidR="000A68DC" w:rsidRDefault="000A68DC" w:rsidP="0073378D">
      <w:pPr>
        <w:spacing w:line="360" w:lineRule="auto"/>
        <w:jc w:val="center"/>
        <w:rPr>
          <w:rFonts w:ascii="Arial" w:hAnsi="Arial" w:cs="Arial"/>
          <w:b/>
          <w:bCs/>
          <w:sz w:val="24"/>
          <w:szCs w:val="24"/>
          <w:u w:val="single"/>
          <w:lang w:val="es-MX"/>
        </w:rPr>
      </w:pPr>
    </w:p>
    <w:p w14:paraId="481A3E6A" w14:textId="77777777" w:rsidR="004C346E" w:rsidRDefault="004C346E">
      <w:pPr>
        <w:rPr>
          <w:rFonts w:ascii="Arial" w:hAnsi="Arial" w:cs="Arial"/>
          <w:b/>
          <w:bCs/>
          <w:sz w:val="24"/>
          <w:szCs w:val="24"/>
          <w:u w:val="single"/>
        </w:rPr>
      </w:pPr>
    </w:p>
    <w:p w14:paraId="251F4E16" w14:textId="5BCFE33C" w:rsidR="004C346E" w:rsidRDefault="00F63EC7">
      <w:pPr>
        <w:rPr>
          <w:rFonts w:ascii="Arial" w:hAnsi="Arial" w:cs="Arial"/>
          <w:b/>
          <w:bCs/>
          <w:sz w:val="24"/>
          <w:szCs w:val="24"/>
          <w:u w:val="single"/>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3D4DB6F6" w14:textId="1B225879" w:rsidR="00DB5EE8" w:rsidRDefault="00DB5EE8">
      <w:r>
        <w:rPr>
          <w:rFonts w:ascii="Arial" w:hAnsi="Arial" w:cs="Arial"/>
          <w:b/>
          <w:bCs/>
          <w:sz w:val="24"/>
          <w:szCs w:val="24"/>
          <w:u w:val="single"/>
          <w:lang w:val="es-MX"/>
        </w:rPr>
        <w:fldChar w:fldCharType="begin"/>
      </w:r>
      <w:r>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Pr>
          <w:rFonts w:ascii="Arial" w:hAnsi="Arial" w:cs="Arial"/>
          <w:b/>
          <w:bCs/>
          <w:sz w:val="24"/>
          <w:szCs w:val="24"/>
          <w:u w:val="single"/>
          <w:lang w:val="es-MX"/>
        </w:rPr>
        <w:fldChar w:fldCharType="separate"/>
      </w:r>
    </w:p>
    <w:tbl>
      <w:tblPr>
        <w:tblStyle w:val="Tablaconcuadrcula"/>
        <w:tblW w:w="10094" w:type="dxa"/>
        <w:tblInd w:w="-360" w:type="dxa"/>
        <w:tblLook w:val="04A0" w:firstRow="1" w:lastRow="0" w:firstColumn="1" w:lastColumn="0" w:noHBand="0" w:noVBand="1"/>
      </w:tblPr>
      <w:tblGrid>
        <w:gridCol w:w="1211"/>
        <w:gridCol w:w="2887"/>
        <w:gridCol w:w="1492"/>
        <w:gridCol w:w="1281"/>
        <w:gridCol w:w="1714"/>
        <w:gridCol w:w="1509"/>
      </w:tblGrid>
      <w:tr w:rsidR="00DB5EE8" w:rsidRPr="00DB5EE8" w14:paraId="323BBB9E" w14:textId="77777777" w:rsidTr="00DB5EE8">
        <w:trPr>
          <w:trHeight w:val="553"/>
        </w:trPr>
        <w:tc>
          <w:tcPr>
            <w:tcW w:w="1211" w:type="dxa"/>
            <w:hideMark/>
          </w:tcPr>
          <w:p w14:paraId="231F3633" w14:textId="31E87142" w:rsidR="00DB5EE8" w:rsidRPr="00DB5EE8" w:rsidRDefault="00DB5EE8" w:rsidP="00DB5EE8">
            <w:pPr>
              <w:rPr>
                <w:rFonts w:ascii="Arial" w:hAnsi="Arial" w:cs="Arial"/>
                <w:b/>
                <w:bCs/>
                <w:sz w:val="24"/>
                <w:szCs w:val="24"/>
              </w:rPr>
            </w:pPr>
            <w:r w:rsidRPr="00DB5EE8">
              <w:rPr>
                <w:rFonts w:ascii="Arial" w:hAnsi="Arial" w:cs="Arial"/>
                <w:b/>
                <w:bCs/>
                <w:sz w:val="24"/>
                <w:szCs w:val="24"/>
              </w:rPr>
              <w:t>Renglón</w:t>
            </w:r>
          </w:p>
        </w:tc>
        <w:tc>
          <w:tcPr>
            <w:tcW w:w="2887" w:type="dxa"/>
            <w:hideMark/>
          </w:tcPr>
          <w:p w14:paraId="7F6EF4A7"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Detalles</w:t>
            </w:r>
          </w:p>
        </w:tc>
        <w:tc>
          <w:tcPr>
            <w:tcW w:w="1492" w:type="dxa"/>
            <w:noWrap/>
            <w:hideMark/>
          </w:tcPr>
          <w:p w14:paraId="5EAC985D"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Unidad Medida</w:t>
            </w:r>
          </w:p>
        </w:tc>
        <w:tc>
          <w:tcPr>
            <w:tcW w:w="1281" w:type="dxa"/>
            <w:hideMark/>
          </w:tcPr>
          <w:p w14:paraId="1E5DFEA1"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Cantidad</w:t>
            </w:r>
          </w:p>
        </w:tc>
        <w:tc>
          <w:tcPr>
            <w:tcW w:w="1714" w:type="dxa"/>
            <w:noWrap/>
            <w:hideMark/>
          </w:tcPr>
          <w:p w14:paraId="16FE2DF9"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Precio Unitario</w:t>
            </w:r>
          </w:p>
        </w:tc>
        <w:tc>
          <w:tcPr>
            <w:tcW w:w="1509" w:type="dxa"/>
            <w:hideMark/>
          </w:tcPr>
          <w:p w14:paraId="303667E0"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Precio Total</w:t>
            </w:r>
          </w:p>
        </w:tc>
      </w:tr>
      <w:tr w:rsidR="00DB5EE8" w:rsidRPr="00DB5EE8" w14:paraId="47033D7E" w14:textId="77777777" w:rsidTr="00DB5EE8">
        <w:trPr>
          <w:trHeight w:val="258"/>
        </w:trPr>
        <w:tc>
          <w:tcPr>
            <w:tcW w:w="1211" w:type="dxa"/>
            <w:noWrap/>
            <w:hideMark/>
          </w:tcPr>
          <w:p w14:paraId="38995B90" w14:textId="77777777" w:rsidR="00DB5EE8" w:rsidRPr="00DB5EE8" w:rsidRDefault="00DB5EE8" w:rsidP="00DB5EE8">
            <w:pPr>
              <w:rPr>
                <w:rFonts w:ascii="Arial" w:hAnsi="Arial" w:cs="Arial"/>
                <w:sz w:val="24"/>
                <w:szCs w:val="24"/>
              </w:rPr>
            </w:pPr>
            <w:r w:rsidRPr="00DB5EE8">
              <w:rPr>
                <w:rFonts w:ascii="Arial" w:hAnsi="Arial" w:cs="Arial"/>
                <w:sz w:val="24"/>
                <w:szCs w:val="24"/>
              </w:rPr>
              <w:t>1</w:t>
            </w:r>
          </w:p>
        </w:tc>
        <w:tc>
          <w:tcPr>
            <w:tcW w:w="2887" w:type="dxa"/>
            <w:noWrap/>
            <w:hideMark/>
          </w:tcPr>
          <w:p w14:paraId="6E5A81DF" w14:textId="77777777" w:rsidR="00DB5EE8" w:rsidRPr="00DB5EE8" w:rsidRDefault="00DB5EE8">
            <w:pPr>
              <w:rPr>
                <w:rFonts w:ascii="Arial" w:hAnsi="Arial" w:cs="Arial"/>
                <w:sz w:val="24"/>
                <w:szCs w:val="24"/>
              </w:rPr>
            </w:pPr>
            <w:r w:rsidRPr="00DB5EE8">
              <w:rPr>
                <w:rFonts w:ascii="Arial" w:hAnsi="Arial" w:cs="Arial"/>
                <w:sz w:val="24"/>
                <w:szCs w:val="24"/>
              </w:rPr>
              <w:t>Arena Gruesa Lavada</w:t>
            </w:r>
          </w:p>
        </w:tc>
        <w:tc>
          <w:tcPr>
            <w:tcW w:w="1492" w:type="dxa"/>
            <w:noWrap/>
            <w:hideMark/>
          </w:tcPr>
          <w:p w14:paraId="21352AB2" w14:textId="77777777" w:rsidR="00DB5EE8" w:rsidRPr="00DB5EE8" w:rsidRDefault="00DB5EE8" w:rsidP="00DB5EE8">
            <w:pPr>
              <w:rPr>
                <w:rFonts w:ascii="Arial" w:hAnsi="Arial" w:cs="Arial"/>
                <w:sz w:val="24"/>
                <w:szCs w:val="24"/>
              </w:rPr>
            </w:pPr>
            <w:r w:rsidRPr="00DB5EE8">
              <w:rPr>
                <w:rFonts w:ascii="Arial" w:hAnsi="Arial" w:cs="Arial"/>
                <w:sz w:val="24"/>
                <w:szCs w:val="24"/>
              </w:rPr>
              <w:t>m³</w:t>
            </w:r>
          </w:p>
        </w:tc>
        <w:tc>
          <w:tcPr>
            <w:tcW w:w="1281" w:type="dxa"/>
            <w:noWrap/>
            <w:hideMark/>
          </w:tcPr>
          <w:p w14:paraId="0FB3AAAF" w14:textId="77777777" w:rsidR="00DB5EE8" w:rsidRPr="00DB5EE8" w:rsidRDefault="00DB5EE8" w:rsidP="00DB5EE8">
            <w:pPr>
              <w:rPr>
                <w:rFonts w:ascii="Arial" w:hAnsi="Arial" w:cs="Arial"/>
                <w:sz w:val="24"/>
                <w:szCs w:val="24"/>
              </w:rPr>
            </w:pPr>
            <w:r w:rsidRPr="00DB5EE8">
              <w:rPr>
                <w:rFonts w:ascii="Arial" w:hAnsi="Arial" w:cs="Arial"/>
                <w:sz w:val="24"/>
                <w:szCs w:val="24"/>
              </w:rPr>
              <w:t>1000</w:t>
            </w:r>
          </w:p>
        </w:tc>
        <w:tc>
          <w:tcPr>
            <w:tcW w:w="1714" w:type="dxa"/>
            <w:noWrap/>
            <w:hideMark/>
          </w:tcPr>
          <w:p w14:paraId="7AA7C201" w14:textId="77777777" w:rsidR="00DB5EE8" w:rsidRPr="00DB5EE8" w:rsidRDefault="00DB5EE8" w:rsidP="00DB5EE8">
            <w:pPr>
              <w:rPr>
                <w:rFonts w:ascii="Arial" w:hAnsi="Arial" w:cs="Arial"/>
                <w:b/>
                <w:bCs/>
                <w:sz w:val="24"/>
                <w:szCs w:val="24"/>
              </w:rPr>
            </w:pPr>
          </w:p>
        </w:tc>
        <w:tc>
          <w:tcPr>
            <w:tcW w:w="1509" w:type="dxa"/>
            <w:noWrap/>
            <w:hideMark/>
          </w:tcPr>
          <w:p w14:paraId="10CA96AE" w14:textId="77777777" w:rsidR="00DB5EE8" w:rsidRPr="00DB5EE8" w:rsidRDefault="00DB5EE8" w:rsidP="00DB5EE8">
            <w:pPr>
              <w:rPr>
                <w:rFonts w:ascii="Arial" w:hAnsi="Arial" w:cs="Arial"/>
                <w:b/>
                <w:bCs/>
                <w:sz w:val="24"/>
                <w:szCs w:val="24"/>
              </w:rPr>
            </w:pPr>
          </w:p>
        </w:tc>
      </w:tr>
      <w:tr w:rsidR="00DB5EE8" w:rsidRPr="00DB5EE8" w14:paraId="1186473B" w14:textId="77777777" w:rsidTr="00DB5EE8">
        <w:trPr>
          <w:trHeight w:val="258"/>
        </w:trPr>
        <w:tc>
          <w:tcPr>
            <w:tcW w:w="1211" w:type="dxa"/>
            <w:noWrap/>
            <w:hideMark/>
          </w:tcPr>
          <w:p w14:paraId="625AF206" w14:textId="77777777" w:rsidR="00DB5EE8" w:rsidRPr="00DB5EE8" w:rsidRDefault="00DB5EE8" w:rsidP="00DB5EE8">
            <w:pPr>
              <w:rPr>
                <w:rFonts w:ascii="Arial" w:hAnsi="Arial" w:cs="Arial"/>
                <w:sz w:val="24"/>
                <w:szCs w:val="24"/>
              </w:rPr>
            </w:pPr>
            <w:r w:rsidRPr="00DB5EE8">
              <w:rPr>
                <w:rFonts w:ascii="Arial" w:hAnsi="Arial" w:cs="Arial"/>
                <w:sz w:val="24"/>
                <w:szCs w:val="24"/>
              </w:rPr>
              <w:t>2</w:t>
            </w:r>
          </w:p>
        </w:tc>
        <w:tc>
          <w:tcPr>
            <w:tcW w:w="2887" w:type="dxa"/>
            <w:noWrap/>
            <w:hideMark/>
          </w:tcPr>
          <w:p w14:paraId="5603B58F" w14:textId="77777777" w:rsidR="00DB5EE8" w:rsidRPr="00DB5EE8" w:rsidRDefault="00DB5EE8">
            <w:pPr>
              <w:rPr>
                <w:rFonts w:ascii="Arial" w:hAnsi="Arial" w:cs="Arial"/>
                <w:sz w:val="24"/>
                <w:szCs w:val="24"/>
              </w:rPr>
            </w:pPr>
            <w:r w:rsidRPr="00DB5EE8">
              <w:rPr>
                <w:rFonts w:ascii="Arial" w:hAnsi="Arial" w:cs="Arial"/>
                <w:sz w:val="24"/>
                <w:szCs w:val="24"/>
              </w:rPr>
              <w:t>Ripio 1:3 lavado</w:t>
            </w:r>
          </w:p>
        </w:tc>
        <w:tc>
          <w:tcPr>
            <w:tcW w:w="1492" w:type="dxa"/>
            <w:noWrap/>
            <w:hideMark/>
          </w:tcPr>
          <w:p w14:paraId="6758FF92" w14:textId="77777777" w:rsidR="00DB5EE8" w:rsidRPr="00DB5EE8" w:rsidRDefault="00DB5EE8" w:rsidP="00DB5EE8">
            <w:pPr>
              <w:rPr>
                <w:rFonts w:ascii="Arial" w:hAnsi="Arial" w:cs="Arial"/>
                <w:sz w:val="24"/>
                <w:szCs w:val="24"/>
              </w:rPr>
            </w:pPr>
            <w:r w:rsidRPr="00DB5EE8">
              <w:rPr>
                <w:rFonts w:ascii="Arial" w:hAnsi="Arial" w:cs="Arial"/>
                <w:sz w:val="24"/>
                <w:szCs w:val="24"/>
              </w:rPr>
              <w:t>m³</w:t>
            </w:r>
          </w:p>
        </w:tc>
        <w:tc>
          <w:tcPr>
            <w:tcW w:w="1281" w:type="dxa"/>
            <w:noWrap/>
            <w:hideMark/>
          </w:tcPr>
          <w:p w14:paraId="5C516EF6" w14:textId="77777777" w:rsidR="00DB5EE8" w:rsidRPr="00DB5EE8" w:rsidRDefault="00DB5EE8" w:rsidP="00DB5EE8">
            <w:pPr>
              <w:rPr>
                <w:rFonts w:ascii="Arial" w:hAnsi="Arial" w:cs="Arial"/>
                <w:sz w:val="24"/>
                <w:szCs w:val="24"/>
              </w:rPr>
            </w:pPr>
            <w:r w:rsidRPr="00DB5EE8">
              <w:rPr>
                <w:rFonts w:ascii="Arial" w:hAnsi="Arial" w:cs="Arial"/>
                <w:sz w:val="24"/>
                <w:szCs w:val="24"/>
              </w:rPr>
              <w:t>1000</w:t>
            </w:r>
          </w:p>
        </w:tc>
        <w:tc>
          <w:tcPr>
            <w:tcW w:w="1714" w:type="dxa"/>
            <w:noWrap/>
            <w:hideMark/>
          </w:tcPr>
          <w:p w14:paraId="3B1AB4ED" w14:textId="77777777" w:rsidR="00DB5EE8" w:rsidRPr="00DB5EE8" w:rsidRDefault="00DB5EE8" w:rsidP="00DB5EE8">
            <w:pPr>
              <w:rPr>
                <w:rFonts w:ascii="Arial" w:hAnsi="Arial" w:cs="Arial"/>
                <w:b/>
                <w:bCs/>
                <w:sz w:val="24"/>
                <w:szCs w:val="24"/>
              </w:rPr>
            </w:pPr>
          </w:p>
        </w:tc>
        <w:tc>
          <w:tcPr>
            <w:tcW w:w="1509" w:type="dxa"/>
            <w:noWrap/>
            <w:hideMark/>
          </w:tcPr>
          <w:p w14:paraId="0A9BAE9C" w14:textId="77777777" w:rsidR="00DB5EE8" w:rsidRPr="00DB5EE8" w:rsidRDefault="00DB5EE8" w:rsidP="00DB5EE8">
            <w:pPr>
              <w:rPr>
                <w:rFonts w:ascii="Arial" w:hAnsi="Arial" w:cs="Arial"/>
                <w:b/>
                <w:bCs/>
                <w:sz w:val="24"/>
                <w:szCs w:val="24"/>
              </w:rPr>
            </w:pPr>
          </w:p>
        </w:tc>
      </w:tr>
      <w:tr w:rsidR="00DB5EE8" w:rsidRPr="00DB5EE8" w14:paraId="4ACE57AF" w14:textId="77777777" w:rsidTr="00DB5EE8">
        <w:trPr>
          <w:trHeight w:val="258"/>
        </w:trPr>
        <w:tc>
          <w:tcPr>
            <w:tcW w:w="1211" w:type="dxa"/>
            <w:noWrap/>
            <w:hideMark/>
          </w:tcPr>
          <w:p w14:paraId="67674A85"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Total</w:t>
            </w:r>
          </w:p>
        </w:tc>
        <w:tc>
          <w:tcPr>
            <w:tcW w:w="2887" w:type="dxa"/>
            <w:noWrap/>
            <w:hideMark/>
          </w:tcPr>
          <w:p w14:paraId="00A2B0FA" w14:textId="77777777" w:rsidR="00DB5EE8" w:rsidRPr="00DB5EE8" w:rsidRDefault="00DB5EE8" w:rsidP="00DB5EE8">
            <w:pPr>
              <w:rPr>
                <w:rFonts w:ascii="Arial" w:hAnsi="Arial" w:cs="Arial"/>
                <w:b/>
                <w:bCs/>
                <w:sz w:val="24"/>
                <w:szCs w:val="24"/>
              </w:rPr>
            </w:pPr>
          </w:p>
        </w:tc>
        <w:tc>
          <w:tcPr>
            <w:tcW w:w="1492" w:type="dxa"/>
            <w:noWrap/>
            <w:hideMark/>
          </w:tcPr>
          <w:p w14:paraId="7C6C266E" w14:textId="77777777" w:rsidR="00DB5EE8" w:rsidRPr="00DB5EE8" w:rsidRDefault="00DB5EE8">
            <w:pPr>
              <w:rPr>
                <w:rFonts w:ascii="Arial" w:hAnsi="Arial" w:cs="Arial"/>
                <w:b/>
                <w:bCs/>
                <w:sz w:val="24"/>
                <w:szCs w:val="24"/>
              </w:rPr>
            </w:pPr>
          </w:p>
        </w:tc>
        <w:tc>
          <w:tcPr>
            <w:tcW w:w="1281" w:type="dxa"/>
            <w:noWrap/>
            <w:hideMark/>
          </w:tcPr>
          <w:p w14:paraId="5C0B5255"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 </w:t>
            </w:r>
          </w:p>
        </w:tc>
        <w:tc>
          <w:tcPr>
            <w:tcW w:w="1714" w:type="dxa"/>
            <w:noWrap/>
            <w:hideMark/>
          </w:tcPr>
          <w:p w14:paraId="39625C5F"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 </w:t>
            </w:r>
          </w:p>
        </w:tc>
        <w:tc>
          <w:tcPr>
            <w:tcW w:w="1509" w:type="dxa"/>
            <w:noWrap/>
            <w:hideMark/>
          </w:tcPr>
          <w:p w14:paraId="0D7E8C05" w14:textId="77777777" w:rsidR="00DB5EE8" w:rsidRPr="00DB5EE8" w:rsidRDefault="00DB5EE8" w:rsidP="00DB5EE8">
            <w:pPr>
              <w:rPr>
                <w:rFonts w:ascii="Arial" w:hAnsi="Arial" w:cs="Arial"/>
                <w:b/>
                <w:bCs/>
                <w:sz w:val="24"/>
                <w:szCs w:val="24"/>
              </w:rPr>
            </w:pPr>
            <w:r w:rsidRPr="00DB5EE8">
              <w:rPr>
                <w:rFonts w:ascii="Arial" w:hAnsi="Arial" w:cs="Arial"/>
                <w:b/>
                <w:bCs/>
                <w:sz w:val="24"/>
                <w:szCs w:val="24"/>
              </w:rPr>
              <w:t> </w:t>
            </w:r>
          </w:p>
        </w:tc>
      </w:tr>
    </w:tbl>
    <w:p w14:paraId="2674BA36" w14:textId="6906B36E" w:rsidR="00F63EC7" w:rsidRDefault="00DB5EE8">
      <w:pPr>
        <w:rPr>
          <w:rFonts w:ascii="Arial" w:hAnsi="Arial" w:cs="Arial"/>
          <w:b/>
          <w:bCs/>
          <w:sz w:val="24"/>
          <w:szCs w:val="24"/>
          <w:u w:val="single"/>
          <w:lang w:val="es-MX"/>
        </w:rPr>
      </w:pPr>
      <w:r>
        <w:rPr>
          <w:rFonts w:ascii="Arial" w:hAnsi="Arial" w:cs="Arial"/>
          <w:b/>
          <w:bCs/>
          <w:sz w:val="24"/>
          <w:szCs w:val="24"/>
          <w:u w:val="single"/>
          <w:lang w:val="es-MX"/>
        </w:rPr>
        <w:fldChar w:fldCharType="end"/>
      </w:r>
      <w:r w:rsidR="00F63EC7">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66A1" w14:textId="77777777" w:rsidR="001D6FBA" w:rsidRDefault="001D6FBA" w:rsidP="00D54B95">
      <w:pPr>
        <w:spacing w:after="0" w:line="240" w:lineRule="auto"/>
      </w:pPr>
      <w:r>
        <w:separator/>
      </w:r>
    </w:p>
  </w:endnote>
  <w:endnote w:type="continuationSeparator" w:id="0">
    <w:p w14:paraId="2484A62D" w14:textId="77777777" w:rsidR="001D6FBA" w:rsidRDefault="001D6FB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08D6" w14:textId="77777777" w:rsidR="001D6FBA" w:rsidRDefault="001D6FBA" w:rsidP="00D54B95">
      <w:pPr>
        <w:spacing w:after="0" w:line="240" w:lineRule="auto"/>
      </w:pPr>
      <w:r>
        <w:separator/>
      </w:r>
    </w:p>
  </w:footnote>
  <w:footnote w:type="continuationSeparator" w:id="0">
    <w:p w14:paraId="291400D5" w14:textId="77777777" w:rsidR="001D6FBA" w:rsidRDefault="001D6FB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D6FBA"/>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5EE8"/>
    <w:rsid w:val="00DB7931"/>
    <w:rsid w:val="00DC4609"/>
    <w:rsid w:val="00DD1DFF"/>
    <w:rsid w:val="00DF713D"/>
    <w:rsid w:val="00E02A5B"/>
    <w:rsid w:val="00E06EF9"/>
    <w:rsid w:val="00E3389D"/>
    <w:rsid w:val="00E35F5D"/>
    <w:rsid w:val="00E43BD1"/>
    <w:rsid w:val="00E44C02"/>
    <w:rsid w:val="00E57C36"/>
    <w:rsid w:val="00E67059"/>
    <w:rsid w:val="00E77C0D"/>
    <w:rsid w:val="00E86172"/>
    <w:rsid w:val="00E900A7"/>
    <w:rsid w:val="00E90C77"/>
    <w:rsid w:val="00E9483E"/>
    <w:rsid w:val="00EB00A0"/>
    <w:rsid w:val="00EB06B4"/>
    <w:rsid w:val="00EE6878"/>
    <w:rsid w:val="00EF74ED"/>
    <w:rsid w:val="00F00D7C"/>
    <w:rsid w:val="00F044F7"/>
    <w:rsid w:val="00F07B3B"/>
    <w:rsid w:val="00F10CCD"/>
    <w:rsid w:val="00F16F8C"/>
    <w:rsid w:val="00F27C90"/>
    <w:rsid w:val="00F34594"/>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5297</Words>
  <Characters>29136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10</cp:revision>
  <cp:lastPrinted>2024-02-23T11:36:00Z</cp:lastPrinted>
  <dcterms:created xsi:type="dcterms:W3CDTF">2026-03-28T21:38:00Z</dcterms:created>
  <dcterms:modified xsi:type="dcterms:W3CDTF">2026-03-31T14:20:00Z</dcterms:modified>
</cp:coreProperties>
</file>